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1"/>
          <w:szCs w:val="21"/>
        </w:rPr>
      </w:pPr>
    </w:p>
    <w:p>
      <w:pPr>
        <w:rPr>
          <w:rFonts w:ascii="Times New Roman" w:hAnsi="Times New Roman" w:cs="Times New Roman"/>
          <w:sz w:val="21"/>
          <w:szCs w:val="21"/>
        </w:rPr>
      </w:pPr>
    </w:p>
    <w:p>
      <w:pPr>
        <w:tabs>
          <w:tab w:val="left" w:pos="3980"/>
        </w:tabs>
        <w:jc w:val="center"/>
        <w:rPr>
          <w:rFonts w:ascii="Times New Roman" w:hAnsi="Times New Roman" w:cs="Times New Roman"/>
          <w:b/>
          <w:bCs/>
          <w:sz w:val="24"/>
          <w:szCs w:val="24"/>
        </w:rPr>
      </w:pPr>
      <w:r>
        <w:rPr>
          <w:rFonts w:ascii="Times New Roman" w:hAnsi="Times New Roman" w:cs="Times New Roman"/>
          <w:b/>
          <w:bCs/>
          <w:sz w:val="24"/>
          <w:szCs w:val="24"/>
        </w:rPr>
        <w:t>REVIEW CHECKLIST</w:t>
      </w:r>
    </w:p>
    <w:p>
      <w:pPr>
        <w:tabs>
          <w:tab w:val="left" w:pos="3980"/>
        </w:tabs>
        <w:rPr>
          <w:rFonts w:ascii="Times New Roman" w:hAnsi="Times New Roman" w:cs="Times New Roman"/>
          <w:sz w:val="21"/>
          <w:szCs w:val="21"/>
        </w:rPr>
      </w:pPr>
    </w:p>
    <w:p>
      <w:pPr>
        <w:tabs>
          <w:tab w:val="left" w:pos="3980"/>
        </w:tabs>
        <w:rPr>
          <w:rFonts w:ascii="Times New Roman" w:hAnsi="Times New Roman" w:cs="Times New Roman"/>
          <w:b/>
          <w:bCs/>
          <w:sz w:val="21"/>
          <w:szCs w:val="21"/>
        </w:rPr>
      </w:pPr>
      <w:r>
        <w:rPr>
          <w:rFonts w:ascii="Times New Roman" w:hAnsi="Times New Roman" w:cs="Times New Roman"/>
          <w:b/>
          <w:bCs/>
          <w:sz w:val="21"/>
          <w:szCs w:val="21"/>
        </w:rPr>
        <w:t>STUDY PROTOCOL INFORMATION</w:t>
      </w:r>
    </w:p>
    <w:p>
      <w:pPr>
        <w:tabs>
          <w:tab w:val="left" w:pos="3980"/>
        </w:tabs>
        <w:rPr>
          <w:rFonts w:ascii="Times New Roman" w:hAnsi="Times New Roman" w:cs="Times New Roman"/>
          <w:sz w:val="21"/>
          <w:szCs w:val="21"/>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27"/>
        <w:gridCol w:w="63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jc w:val="center"/>
              <w:rPr>
                <w:rFonts w:ascii="Times New Roman" w:hAnsi="Times New Roman" w:cs="Times New Roman"/>
                <w:sz w:val="21"/>
                <w:szCs w:val="21"/>
                <w:vertAlign w:val="superscript"/>
              </w:rPr>
            </w:pPr>
            <w:r>
              <w:rPr>
                <w:rFonts w:ascii="Times New Roman" w:hAnsi="Times New Roman" w:cs="Times New Roman"/>
                <w:sz w:val="21"/>
                <w:szCs w:val="21"/>
              </w:rPr>
              <w:t>PWUERC Code:</w:t>
            </w:r>
            <w:r>
              <w:rPr>
                <w:rFonts w:ascii="Times New Roman" w:hAnsi="Times New Roman" w:cs="Times New Roman"/>
                <w:sz w:val="21"/>
                <w:szCs w:val="21"/>
                <w:vertAlign w:val="superscript"/>
              </w:rPr>
              <w:t>1</w:t>
            </w:r>
          </w:p>
        </w:tc>
        <w:tc>
          <w:tcPr>
            <w:tcW w:w="6349" w:type="dxa"/>
          </w:tcPr>
          <w:p>
            <w:pPr>
              <w:tabs>
                <w:tab w:val="left" w:pos="3980"/>
              </w:tabs>
              <w:jc w:val="center"/>
              <w:rPr>
                <w:rFonts w:ascii="Times New Roman" w:hAnsi="Times New Roman"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rPr>
                <w:rFonts w:ascii="Times New Roman" w:hAnsi="Times New Roman" w:cs="Times New Roman"/>
                <w:sz w:val="21"/>
                <w:szCs w:val="21"/>
              </w:rPr>
            </w:pPr>
          </w:p>
          <w:p>
            <w:pPr>
              <w:tabs>
                <w:tab w:val="left" w:pos="3980"/>
              </w:tabs>
              <w:rPr>
                <w:rFonts w:ascii="Times New Roman" w:hAnsi="Times New Roman" w:cs="Times New Roman"/>
                <w:sz w:val="21"/>
                <w:szCs w:val="21"/>
              </w:rPr>
            </w:pPr>
            <w:r>
              <w:rPr>
                <w:rFonts w:ascii="Times New Roman" w:hAnsi="Times New Roman" w:cs="Times New Roman"/>
                <w:sz w:val="21"/>
                <w:szCs w:val="21"/>
              </w:rPr>
              <w:t>Study Protocol Title:</w:t>
            </w:r>
          </w:p>
          <w:p>
            <w:pPr>
              <w:tabs>
                <w:tab w:val="left" w:pos="3980"/>
              </w:tabs>
              <w:rPr>
                <w:rFonts w:ascii="Times New Roman" w:hAnsi="Times New Roman" w:cs="Times New Roman"/>
                <w:sz w:val="21"/>
                <w:szCs w:val="21"/>
              </w:rPr>
            </w:pPr>
          </w:p>
        </w:tc>
        <w:tc>
          <w:tcPr>
            <w:tcW w:w="6349" w:type="dxa"/>
          </w:tcPr>
          <w:p>
            <w:pPr>
              <w:tabs>
                <w:tab w:val="left" w:pos="3980"/>
              </w:tabs>
              <w:rPr>
                <w:rFonts w:ascii="Times New Roman" w:hAnsi="Times New Roman"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rPr>
                <w:rFonts w:ascii="Times New Roman" w:hAnsi="Times New Roman" w:cs="Times New Roman"/>
                <w:sz w:val="21"/>
                <w:szCs w:val="21"/>
              </w:rPr>
            </w:pPr>
            <w:r>
              <w:rPr>
                <w:rFonts w:ascii="Times New Roman" w:hAnsi="Times New Roman" w:cs="Times New Roman"/>
                <w:sz w:val="21"/>
                <w:szCs w:val="21"/>
              </w:rPr>
              <w:t>Principal Investigator:</w:t>
            </w:r>
          </w:p>
        </w:tc>
        <w:tc>
          <w:tcPr>
            <w:tcW w:w="6349" w:type="dxa"/>
          </w:tcPr>
          <w:p>
            <w:pPr>
              <w:tabs>
                <w:tab w:val="left" w:pos="3980"/>
              </w:tabs>
              <w:rPr>
                <w:rFonts w:ascii="Times New Roman" w:hAnsi="Times New Roman"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rPr>
                <w:rFonts w:ascii="Times New Roman" w:hAnsi="Times New Roman" w:cs="Times New Roman"/>
                <w:sz w:val="21"/>
                <w:szCs w:val="21"/>
              </w:rPr>
            </w:pPr>
            <w:r>
              <w:rPr>
                <w:rFonts w:ascii="Times New Roman" w:hAnsi="Times New Roman" w:cs="Times New Roman"/>
                <w:sz w:val="21"/>
                <w:szCs w:val="21"/>
              </w:rPr>
              <w:t>Study Protocol Submission Date</w:t>
            </w:r>
          </w:p>
        </w:tc>
        <w:tc>
          <w:tcPr>
            <w:tcW w:w="6349" w:type="dxa"/>
          </w:tcPr>
          <w:p>
            <w:pPr>
              <w:tabs>
                <w:tab w:val="left" w:pos="3980"/>
              </w:tabs>
              <w:rPr>
                <w:rFonts w:ascii="Times New Roman" w:hAnsi="Times New Roman"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rPr>
                <w:rFonts w:ascii="Times New Roman" w:hAnsi="Times New Roman" w:cs="Times New Roman"/>
                <w:sz w:val="21"/>
                <w:szCs w:val="21"/>
              </w:rPr>
            </w:pPr>
            <w:r>
              <w:rPr>
                <w:rFonts w:ascii="Times New Roman" w:hAnsi="Times New Roman" w:cs="Times New Roman"/>
                <w:sz w:val="21"/>
                <w:szCs w:val="21"/>
              </w:rPr>
              <w:t>Verified Complete by:</w:t>
            </w:r>
          </w:p>
        </w:tc>
        <w:tc>
          <w:tcPr>
            <w:tcW w:w="6349" w:type="dxa"/>
          </w:tcPr>
          <w:p>
            <w:pPr>
              <w:tabs>
                <w:tab w:val="left" w:pos="3980"/>
              </w:tabs>
              <w:rPr>
                <w:rFonts w:ascii="Times New Roman" w:hAnsi="Times New Roman" w:cs="Times New Roman"/>
                <w:sz w:val="21"/>
                <w:szCs w:val="21"/>
              </w:rPr>
            </w:pPr>
          </w:p>
        </w:tc>
      </w:tr>
    </w:tbl>
    <w:p>
      <w:pPr>
        <w:tabs>
          <w:tab w:val="left" w:pos="3980"/>
        </w:tabs>
        <w:rPr>
          <w:rFonts w:ascii="Times New Roman" w:hAnsi="Times New Roman" w:cs="Times New Roman"/>
          <w:sz w:val="21"/>
          <w:szCs w:val="21"/>
        </w:rPr>
      </w:pPr>
    </w:p>
    <w:p>
      <w:pPr>
        <w:tabs>
          <w:tab w:val="left" w:pos="1660"/>
        </w:tabs>
        <w:rPr>
          <w:rFonts w:ascii="Times New Roman" w:hAnsi="Times New Roman" w:cs="Times New Roman"/>
          <w:sz w:val="21"/>
          <w:szCs w:val="21"/>
        </w:rPr>
      </w:pPr>
    </w:p>
    <w:p>
      <w:pPr>
        <w:pStyle w:val="14"/>
        <w:numPr>
          <w:ilvl w:val="0"/>
          <w:numId w:val="1"/>
        </w:numPr>
        <w:tabs>
          <w:tab w:val="left" w:pos="1660"/>
        </w:tabs>
        <w:rPr>
          <w:rFonts w:ascii="Times New Roman" w:hAnsi="Times New Roman" w:cs="Times New Roman"/>
          <w:b/>
          <w:bCs/>
          <w:sz w:val="21"/>
          <w:szCs w:val="21"/>
        </w:rPr>
      </w:pPr>
      <w:r>
        <w:rPr>
          <w:rFonts w:ascii="Times New Roman" w:hAnsi="Times New Roman" w:cs="Times New Roman"/>
          <w:b/>
          <w:bCs/>
          <w:sz w:val="21"/>
          <w:szCs w:val="21"/>
        </w:rPr>
        <w:t>Basic Documents (must submit)</w:t>
      </w:r>
    </w:p>
    <w:p>
      <w:pPr>
        <w:pStyle w:val="14"/>
        <w:numPr>
          <w:ilvl w:val="0"/>
          <w:numId w:val="2"/>
        </w:numPr>
        <w:tabs>
          <w:tab w:val="left" w:pos="1660"/>
        </w:tabs>
        <w:rPr>
          <w:rFonts w:ascii="Times New Roman" w:hAnsi="Times New Roman" w:cs="Times New Roman"/>
          <w:b/>
          <w:sz w:val="21"/>
          <w:szCs w:val="21"/>
        </w:rPr>
      </w:pPr>
      <w:r>
        <w:rPr>
          <w:rFonts w:ascii="Times New Roman" w:hAnsi="Times New Roman" w:cs="Times New Roman"/>
          <w:sz w:val="21"/>
          <w:szCs w:val="21"/>
        </w:rPr>
        <w:t xml:space="preserve">Review Checklist </w:t>
      </w:r>
    </w:p>
    <w:p>
      <w:pPr>
        <w:pStyle w:val="14"/>
        <w:numPr>
          <w:ilvl w:val="0"/>
          <w:numId w:val="2"/>
        </w:numPr>
        <w:tabs>
          <w:tab w:val="left" w:pos="1660"/>
        </w:tabs>
        <w:rPr>
          <w:rFonts w:ascii="Times New Roman" w:hAnsi="Times New Roman" w:cs="Times New Roman"/>
          <w:b/>
          <w:sz w:val="21"/>
          <w:szCs w:val="21"/>
        </w:rPr>
      </w:pPr>
      <w:r>
        <w:rPr>
          <w:rFonts w:ascii="Times New Roman" w:hAnsi="Times New Roman" w:cs="Times New Roman"/>
          <w:sz w:val="21"/>
          <w:szCs w:val="21"/>
        </w:rPr>
        <w:t xml:space="preserve">Registration and Application Form </w:t>
      </w:r>
    </w:p>
    <w:p>
      <w:pPr>
        <w:pStyle w:val="14"/>
        <w:numPr>
          <w:ilvl w:val="0"/>
          <w:numId w:val="2"/>
        </w:numPr>
        <w:tabs>
          <w:tab w:val="left" w:pos="1660"/>
        </w:tabs>
        <w:rPr>
          <w:rFonts w:ascii="Times New Roman" w:hAnsi="Times New Roman" w:cs="Times New Roman"/>
          <w:b/>
          <w:sz w:val="21"/>
          <w:szCs w:val="21"/>
        </w:rPr>
      </w:pPr>
      <w:r>
        <w:rPr>
          <w:rFonts w:ascii="Times New Roman" w:hAnsi="Times New Roman" w:cs="Times New Roman"/>
          <w:sz w:val="21"/>
          <w:szCs w:val="21"/>
        </w:rPr>
        <w:t xml:space="preserve">Protocol Assessment Form </w:t>
      </w:r>
    </w:p>
    <w:p>
      <w:pPr>
        <w:pStyle w:val="14"/>
        <w:numPr>
          <w:ilvl w:val="0"/>
          <w:numId w:val="2"/>
        </w:numPr>
        <w:tabs>
          <w:tab w:val="left" w:pos="1660"/>
        </w:tabs>
        <w:rPr>
          <w:rFonts w:ascii="Times New Roman" w:hAnsi="Times New Roman" w:cs="Times New Roman"/>
          <w:sz w:val="21"/>
          <w:szCs w:val="21"/>
        </w:rPr>
      </w:pPr>
      <w:r>
        <w:rPr>
          <w:rFonts w:ascii="Times New Roman" w:hAnsi="Times New Roman" w:cs="Times New Roman"/>
          <w:sz w:val="21"/>
          <w:szCs w:val="21"/>
        </w:rPr>
        <w:t>Study Protocol</w:t>
      </w:r>
    </w:p>
    <w:p>
      <w:pPr>
        <w:pStyle w:val="14"/>
        <w:numPr>
          <w:ilvl w:val="0"/>
          <w:numId w:val="2"/>
        </w:numPr>
        <w:tabs>
          <w:tab w:val="left" w:pos="1660"/>
        </w:tabs>
        <w:rPr>
          <w:rFonts w:ascii="Times New Roman" w:hAnsi="Times New Roman" w:cs="Times New Roman"/>
          <w:sz w:val="21"/>
          <w:szCs w:val="21"/>
        </w:rPr>
      </w:pPr>
      <w:r>
        <w:rPr>
          <w:rFonts w:ascii="Times New Roman" w:hAnsi="Times New Roman" w:cs="Times New Roman"/>
          <w:sz w:val="21"/>
          <w:szCs w:val="21"/>
        </w:rPr>
        <w:t>Data collection forms (including CRFs)</w:t>
      </w:r>
    </w:p>
    <w:p>
      <w:pPr>
        <w:pStyle w:val="14"/>
        <w:numPr>
          <w:ilvl w:val="0"/>
          <w:numId w:val="2"/>
        </w:numPr>
        <w:tabs>
          <w:tab w:val="left" w:pos="1660"/>
        </w:tabs>
        <w:rPr>
          <w:rFonts w:ascii="Times New Roman" w:hAnsi="Times New Roman" w:cs="Times New Roman"/>
          <w:sz w:val="21"/>
          <w:szCs w:val="21"/>
        </w:rPr>
      </w:pPr>
      <w:r>
        <w:rPr>
          <w:rFonts w:ascii="Times New Roman" w:hAnsi="Times New Roman" w:cs="Times New Roman"/>
          <w:sz w:val="21"/>
          <w:szCs w:val="21"/>
        </w:rPr>
        <w:t>CV of PI and study team members</w:t>
      </w:r>
    </w:p>
    <w:p>
      <w:pPr>
        <w:pStyle w:val="14"/>
        <w:numPr>
          <w:ilvl w:val="0"/>
          <w:numId w:val="2"/>
        </w:numPr>
        <w:tabs>
          <w:tab w:val="left" w:pos="1660"/>
        </w:tabs>
        <w:rPr>
          <w:rFonts w:ascii="Times New Roman" w:hAnsi="Times New Roman" w:cs="Times New Roman"/>
          <w:sz w:val="21"/>
          <w:szCs w:val="21"/>
        </w:rPr>
      </w:pPr>
      <w:r>
        <w:rPr>
          <w:rFonts w:ascii="Times New Roman" w:hAnsi="Times New Roman" w:cs="Times New Roman"/>
          <w:sz w:val="21"/>
          <w:szCs w:val="21"/>
        </w:rPr>
        <w:t>Proof of payment of ethics review fee (as applicable)</w:t>
      </w:r>
    </w:p>
    <w:p>
      <w:pPr>
        <w:tabs>
          <w:tab w:val="left" w:pos="1660"/>
        </w:tabs>
        <w:ind w:left="360"/>
        <w:rPr>
          <w:rFonts w:ascii="Times New Roman" w:hAnsi="Times New Roman" w:cs="Times New Roman"/>
          <w:b/>
          <w:sz w:val="21"/>
          <w:szCs w:val="21"/>
        </w:rPr>
      </w:pPr>
    </w:p>
    <w:p>
      <w:pPr>
        <w:pStyle w:val="14"/>
        <w:numPr>
          <w:ilvl w:val="0"/>
          <w:numId w:val="1"/>
        </w:numPr>
        <w:tabs>
          <w:tab w:val="left" w:pos="1660"/>
        </w:tabs>
        <w:rPr>
          <w:rFonts w:ascii="Times New Roman" w:hAnsi="Times New Roman" w:cs="Times New Roman"/>
          <w:b/>
          <w:sz w:val="21"/>
          <w:szCs w:val="21"/>
        </w:rPr>
      </w:pPr>
      <w:r>
        <w:rPr>
          <w:rFonts w:ascii="Times New Roman" w:hAnsi="Times New Roman" w:cs="Times New Roman"/>
          <w:b/>
          <w:sz w:val="21"/>
          <w:szCs w:val="21"/>
        </w:rPr>
        <w:t>Study-specific Documents (submit as needed)</w:t>
      </w:r>
    </w:p>
    <w:p>
      <w:pPr>
        <w:pStyle w:val="14"/>
        <w:numPr>
          <w:ilvl w:val="0"/>
          <w:numId w:val="3"/>
        </w:numPr>
        <w:tabs>
          <w:tab w:val="left" w:pos="1660"/>
        </w:tabs>
        <w:rPr>
          <w:rFonts w:ascii="Times New Roman" w:hAnsi="Times New Roman" w:cs="Times New Roman"/>
          <w:b/>
          <w:sz w:val="21"/>
          <w:szCs w:val="21"/>
        </w:rPr>
      </w:pPr>
      <w:r>
        <w:rPr>
          <w:rFonts w:ascii="Times New Roman" w:hAnsi="Times New Roman" w:cs="Times New Roman"/>
          <w:sz w:val="21"/>
          <w:szCs w:val="21"/>
        </w:rPr>
        <w:t xml:space="preserve">Informed </w:t>
      </w:r>
      <w:r>
        <w:rPr>
          <w:rFonts w:hint="default" w:ascii="Times New Roman" w:hAnsi="Times New Roman" w:cs="Times New Roman"/>
          <w:sz w:val="21"/>
          <w:szCs w:val="21"/>
          <w:lang w:val="en-PH"/>
        </w:rPr>
        <w:t>C</w:t>
      </w:r>
      <w:r>
        <w:rPr>
          <w:rFonts w:ascii="Times New Roman" w:hAnsi="Times New Roman" w:cs="Times New Roman"/>
          <w:sz w:val="21"/>
          <w:szCs w:val="21"/>
        </w:rPr>
        <w:t xml:space="preserve">onsent Assessment Form (for studies with human participants) </w:t>
      </w:r>
    </w:p>
    <w:p>
      <w:pPr>
        <w:pStyle w:val="14"/>
        <w:numPr>
          <w:ilvl w:val="0"/>
          <w:numId w:val="3"/>
        </w:numPr>
        <w:tabs>
          <w:tab w:val="left" w:pos="1660"/>
        </w:tabs>
        <w:rPr>
          <w:rFonts w:ascii="Times New Roman" w:hAnsi="Times New Roman" w:cs="Times New Roman"/>
          <w:b/>
          <w:sz w:val="21"/>
          <w:szCs w:val="21"/>
        </w:rPr>
      </w:pPr>
      <w:r>
        <w:rPr>
          <w:rFonts w:ascii="Times New Roman" w:hAnsi="Times New Roman" w:cs="Times New Roman"/>
          <w:sz w:val="21"/>
          <w:szCs w:val="21"/>
        </w:rPr>
        <w:t>Informed consent form in English (for studies with human participants)</w:t>
      </w:r>
    </w:p>
    <w:p>
      <w:pPr>
        <w:pStyle w:val="14"/>
        <w:numPr>
          <w:ilvl w:val="0"/>
          <w:numId w:val="3"/>
        </w:numPr>
        <w:tabs>
          <w:tab w:val="left" w:pos="1660"/>
        </w:tabs>
        <w:rPr>
          <w:rFonts w:ascii="Times New Roman" w:hAnsi="Times New Roman" w:cs="Times New Roman"/>
          <w:b/>
          <w:sz w:val="21"/>
          <w:szCs w:val="21"/>
        </w:rPr>
      </w:pPr>
      <w:r>
        <w:rPr>
          <w:rFonts w:ascii="Times New Roman" w:hAnsi="Times New Roman" w:cs="Times New Roman"/>
          <w:sz w:val="21"/>
          <w:szCs w:val="21"/>
        </w:rPr>
        <w:t>Informed consent form in local language (for studies with human participants)</w:t>
      </w:r>
    </w:p>
    <w:p>
      <w:pPr>
        <w:pStyle w:val="14"/>
        <w:numPr>
          <w:ilvl w:val="0"/>
          <w:numId w:val="3"/>
        </w:numPr>
        <w:tabs>
          <w:tab w:val="left" w:pos="1660"/>
        </w:tabs>
        <w:rPr>
          <w:rFonts w:ascii="Times New Roman" w:hAnsi="Times New Roman" w:cs="Times New Roman"/>
          <w:b/>
          <w:sz w:val="21"/>
          <w:szCs w:val="21"/>
        </w:rPr>
      </w:pPr>
      <w:r>
        <w:rPr>
          <w:rFonts w:ascii="Times New Roman" w:hAnsi="Times New Roman" w:cs="Times New Roman"/>
          <w:sz w:val="21"/>
          <w:szCs w:val="21"/>
        </w:rPr>
        <w:t>Assent form in English (for studies involving minors and relevant populations deemed incompetent to sign an informed consent form)</w:t>
      </w:r>
    </w:p>
    <w:p>
      <w:pPr>
        <w:pStyle w:val="14"/>
        <w:numPr>
          <w:ilvl w:val="0"/>
          <w:numId w:val="3"/>
        </w:numPr>
        <w:tabs>
          <w:tab w:val="left" w:pos="1660"/>
        </w:tabs>
        <w:rPr>
          <w:rFonts w:ascii="Times New Roman" w:hAnsi="Times New Roman" w:cs="Times New Roman"/>
          <w:b/>
          <w:sz w:val="21"/>
          <w:szCs w:val="21"/>
        </w:rPr>
      </w:pPr>
      <w:r>
        <w:rPr>
          <w:rFonts w:ascii="Times New Roman" w:hAnsi="Times New Roman" w:cs="Times New Roman"/>
          <w:sz w:val="21"/>
          <w:szCs w:val="21"/>
        </w:rPr>
        <w:t>Assent form in local language (for studies involving minors and relevant populations deemed incompetent to sign an informed consent form)</w:t>
      </w:r>
    </w:p>
    <w:p>
      <w:pPr>
        <w:pStyle w:val="14"/>
        <w:numPr>
          <w:ilvl w:val="0"/>
          <w:numId w:val="3"/>
        </w:numPr>
        <w:tabs>
          <w:tab w:val="left" w:pos="1660"/>
        </w:tabs>
        <w:rPr>
          <w:rFonts w:ascii="Times New Roman" w:hAnsi="Times New Roman" w:cs="Times New Roman"/>
          <w:sz w:val="21"/>
          <w:szCs w:val="21"/>
        </w:rPr>
      </w:pPr>
      <w:r>
        <w:rPr>
          <w:rFonts w:ascii="Times New Roman" w:hAnsi="Times New Roman" w:cs="Times New Roman"/>
          <w:sz w:val="21"/>
          <w:szCs w:val="21"/>
        </w:rPr>
        <w:t>Good Clinical Practice (GCP) Training Certificate of PI, Co-I and the rest of the study team (for clinical trials)</w:t>
      </w:r>
    </w:p>
    <w:p>
      <w:pPr>
        <w:pStyle w:val="14"/>
        <w:numPr>
          <w:ilvl w:val="0"/>
          <w:numId w:val="3"/>
        </w:numPr>
        <w:tabs>
          <w:tab w:val="left" w:pos="1660"/>
        </w:tabs>
        <w:rPr>
          <w:rFonts w:ascii="Times New Roman" w:hAnsi="Times New Roman" w:cs="Times New Roman"/>
          <w:sz w:val="21"/>
          <w:szCs w:val="21"/>
        </w:rPr>
      </w:pPr>
      <w:r>
        <w:rPr>
          <w:rFonts w:ascii="Times New Roman" w:hAnsi="Times New Roman" w:cs="Times New Roman"/>
          <w:sz w:val="21"/>
          <w:szCs w:val="21"/>
        </w:rPr>
        <w:t>Recruitment advertisements (as needed by the study protocol)</w:t>
      </w:r>
    </w:p>
    <w:p>
      <w:pPr>
        <w:pStyle w:val="14"/>
        <w:numPr>
          <w:ilvl w:val="0"/>
          <w:numId w:val="3"/>
        </w:numPr>
        <w:tabs>
          <w:tab w:val="left" w:pos="1660"/>
        </w:tabs>
        <w:rPr>
          <w:rFonts w:ascii="Times New Roman" w:hAnsi="Times New Roman" w:cs="Times New Roman"/>
          <w:sz w:val="21"/>
          <w:szCs w:val="21"/>
        </w:rPr>
      </w:pPr>
      <w:r>
        <w:rPr>
          <w:rFonts w:ascii="Times New Roman" w:hAnsi="Times New Roman" w:cs="Times New Roman"/>
          <w:sz w:val="21"/>
          <w:szCs w:val="21"/>
        </w:rPr>
        <w:t>Other information or documents for participants (such as diaries, etc.)</w:t>
      </w:r>
    </w:p>
    <w:p>
      <w:pPr>
        <w:pStyle w:val="14"/>
        <w:numPr>
          <w:ilvl w:val="0"/>
          <w:numId w:val="3"/>
        </w:numPr>
        <w:tabs>
          <w:tab w:val="left" w:pos="1660"/>
        </w:tabs>
        <w:rPr>
          <w:rFonts w:ascii="Times New Roman" w:hAnsi="Times New Roman" w:cs="Times New Roman"/>
          <w:sz w:val="21"/>
          <w:szCs w:val="21"/>
        </w:rPr>
      </w:pPr>
      <w:r>
        <w:rPr>
          <w:rFonts w:ascii="Times New Roman" w:hAnsi="Times New Roman" w:cs="Times New Roman"/>
          <w:sz w:val="21"/>
          <w:szCs w:val="21"/>
        </w:rPr>
        <w:t>Material Transfer Agreement (for any research involving transfer of biological specimens)</w:t>
      </w:r>
    </w:p>
    <w:p>
      <w:pPr>
        <w:pStyle w:val="14"/>
        <w:numPr>
          <w:ilvl w:val="0"/>
          <w:numId w:val="3"/>
        </w:numPr>
        <w:tabs>
          <w:tab w:val="left" w:pos="1660"/>
        </w:tabs>
        <w:rPr>
          <w:rFonts w:ascii="Times New Roman" w:hAnsi="Times New Roman" w:cs="Times New Roman"/>
          <w:sz w:val="21"/>
          <w:szCs w:val="21"/>
        </w:rPr>
      </w:pPr>
      <w:r>
        <w:rPr>
          <w:rFonts w:ascii="Times New Roman" w:hAnsi="Times New Roman" w:cs="Times New Roman"/>
          <w:sz w:val="21"/>
          <w:szCs w:val="21"/>
        </w:rPr>
        <w:t>Memorandum of Agreement (for collaborative studies)</w:t>
      </w:r>
    </w:p>
    <w:p>
      <w:pPr>
        <w:pStyle w:val="14"/>
        <w:numPr>
          <w:ilvl w:val="0"/>
          <w:numId w:val="3"/>
        </w:numPr>
        <w:tabs>
          <w:tab w:val="left" w:pos="1660"/>
        </w:tabs>
        <w:rPr>
          <w:rFonts w:ascii="Times New Roman" w:hAnsi="Times New Roman" w:cs="Times New Roman"/>
          <w:sz w:val="21"/>
          <w:szCs w:val="21"/>
        </w:rPr>
      </w:pPr>
      <w:r>
        <w:rPr>
          <w:rFonts w:ascii="Times New Roman" w:hAnsi="Times New Roman" w:cs="Times New Roman"/>
          <w:sz w:val="21"/>
          <w:szCs w:val="21"/>
        </w:rPr>
        <w:t>Previous ethical review approvals/clearances (for students/personnel of foreign universities researching in the Philippines or those with prior ethical review)</w:t>
      </w:r>
    </w:p>
    <w:p>
      <w:pPr>
        <w:pStyle w:val="14"/>
        <w:numPr>
          <w:ilvl w:val="0"/>
          <w:numId w:val="3"/>
        </w:numPr>
        <w:tabs>
          <w:tab w:val="left" w:pos="1660"/>
        </w:tabs>
        <w:rPr>
          <w:rFonts w:ascii="Times New Roman" w:hAnsi="Times New Roman" w:cs="Times New Roman"/>
          <w:sz w:val="21"/>
          <w:szCs w:val="21"/>
        </w:rPr>
      </w:pPr>
      <w:r>
        <w:rPr>
          <w:rFonts w:ascii="Times New Roman" w:hAnsi="Times New Roman" w:cs="Times New Roman"/>
          <w:sz w:val="21"/>
          <w:szCs w:val="21"/>
        </w:rPr>
        <w:t>National Commission for Indigenous People (NCIP) Clearance (for studies with indigenous populations; can be processed while PWUERC review is ongoing)</w:t>
      </w:r>
    </w:p>
    <w:p>
      <w:pPr>
        <w:pStyle w:val="14"/>
        <w:numPr>
          <w:ilvl w:val="0"/>
          <w:numId w:val="3"/>
        </w:numPr>
        <w:tabs>
          <w:tab w:val="left" w:pos="1660"/>
        </w:tabs>
        <w:rPr>
          <w:rFonts w:ascii="Times New Roman" w:hAnsi="Times New Roman" w:cs="Times New Roman"/>
          <w:sz w:val="21"/>
          <w:szCs w:val="21"/>
        </w:rPr>
      </w:pPr>
      <w:r>
        <w:rPr>
          <w:rFonts w:ascii="Times New Roman" w:hAnsi="Times New Roman" w:cs="Times New Roman"/>
          <w:sz w:val="21"/>
          <w:szCs w:val="21"/>
        </w:rPr>
        <w:t>Clearance or permit from respective regulatory authorities (such as FDA approval for clinical trials and DENR local transport permit, applicable)</w:t>
      </w:r>
    </w:p>
    <w:p>
      <w:pPr>
        <w:tabs>
          <w:tab w:val="left" w:pos="1660"/>
        </w:tabs>
        <w:rPr>
          <w:rFonts w:ascii="Times New Roman" w:hAnsi="Times New Roman" w:cs="Times New Roman"/>
          <w:sz w:val="21"/>
          <w:szCs w:val="21"/>
        </w:rPr>
      </w:pPr>
    </w:p>
    <w:p>
      <w:pPr>
        <w:tabs>
          <w:tab w:val="left" w:pos="1660"/>
        </w:tabs>
        <w:rPr>
          <w:rFonts w:ascii="Times New Roman" w:hAnsi="Times New Roman" w:cs="Times New Roman"/>
          <w:sz w:val="21"/>
          <w:szCs w:val="21"/>
        </w:rPr>
      </w:pPr>
    </w:p>
    <w:p>
      <w:pPr>
        <w:tabs>
          <w:tab w:val="left" w:pos="1660"/>
        </w:tabs>
        <w:rPr>
          <w:rFonts w:ascii="Times New Roman" w:hAnsi="Times New Roman" w:cs="Times New Roman"/>
          <w:sz w:val="21"/>
          <w:szCs w:val="21"/>
        </w:rPr>
      </w:pPr>
    </w:p>
    <w:p>
      <w:pPr>
        <w:tabs>
          <w:tab w:val="left" w:pos="1660"/>
        </w:tabs>
        <w:rPr>
          <w:rFonts w:ascii="Times New Roman" w:hAnsi="Times New Roman" w:cs="Times New Roman"/>
        </w:rPr>
      </w:pPr>
    </w:p>
    <w:p>
      <w:pPr>
        <w:tabs>
          <w:tab w:val="left" w:pos="1660"/>
        </w:tabs>
        <w:rPr>
          <w:rFonts w:ascii="Times New Roman" w:hAnsi="Times New Roman" w:cs="Times New Roman"/>
        </w:rPr>
      </w:pPr>
    </w:p>
    <w:p>
      <w:pPr>
        <w:tabs>
          <w:tab w:val="left" w:pos="1660"/>
        </w:tabs>
        <w:rPr>
          <w:rFonts w:ascii="Times New Roman" w:hAnsi="Times New Roman" w:cs="Times New Roman"/>
          <w:sz w:val="21"/>
          <w:szCs w:val="21"/>
        </w:rPr>
      </w:pPr>
    </w:p>
    <w:p>
      <w:pPr>
        <w:tabs>
          <w:tab w:val="left" w:pos="2565"/>
        </w:tabs>
        <w:jc w:val="center"/>
        <w:rPr>
          <w:rFonts w:ascii="Times New Roman" w:hAnsi="Times New Roman" w:cs="Times New Roman"/>
          <w:b/>
          <w:sz w:val="24"/>
          <w:szCs w:val="24"/>
        </w:rPr>
      </w:pPr>
    </w:p>
    <w:p>
      <w:pPr>
        <w:tabs>
          <w:tab w:val="left" w:pos="2565"/>
        </w:tabs>
        <w:jc w:val="center"/>
        <w:rPr>
          <w:rFonts w:ascii="Times New Roman" w:hAnsi="Times New Roman" w:cs="Times New Roman"/>
          <w:b/>
          <w:sz w:val="24"/>
          <w:szCs w:val="24"/>
        </w:rPr>
      </w:pPr>
    </w:p>
    <w:p>
      <w:pPr>
        <w:tabs>
          <w:tab w:val="left" w:pos="2298"/>
        </w:tabs>
        <w:jc w:val="center"/>
        <w:rPr>
          <w:rFonts w:ascii="Times New Roman" w:hAnsi="Times New Roman" w:cs="Times New Roman"/>
          <w:b/>
        </w:rPr>
      </w:pPr>
      <w:r>
        <w:rPr>
          <w:rFonts w:ascii="Times New Roman" w:hAnsi="Times New Roman" w:cs="Times New Roman"/>
          <w:b/>
        </w:rPr>
        <w:t>REGISTRATION AND APPLICATION FORM</w:t>
      </w:r>
    </w:p>
    <w:p>
      <w:pPr>
        <w:tabs>
          <w:tab w:val="left" w:pos="2298"/>
        </w:tabs>
        <w:jc w:val="center"/>
        <w:rPr>
          <w:rFonts w:ascii="Times New Roman" w:hAnsi="Times New Roman" w:cs="Times New Roman"/>
          <w:b/>
        </w:rPr>
      </w:pPr>
      <w:r>
        <w:rPr>
          <w:rFonts w:ascii="Times New Roman" w:hAnsi="Times New Roman" w:cs="Times New Roman"/>
          <w:b/>
        </w:rPr>
        <w:t>FOR INITIAL REVIEW AND RESUBMISSION</w:t>
      </w:r>
    </w:p>
    <w:p>
      <w:pPr>
        <w:tabs>
          <w:tab w:val="left" w:pos="2298"/>
        </w:tabs>
        <w:jc w:val="center"/>
        <w:rPr>
          <w:rFonts w:ascii="Times New Roman" w:hAnsi="Times New Roman" w:cs="Times New Roman"/>
          <w:b/>
        </w:rPr>
      </w:pPr>
    </w:p>
    <w:p>
      <w:pPr>
        <w:tabs>
          <w:tab w:val="left" w:pos="2298"/>
          <w:tab w:val="left" w:pos="7394"/>
        </w:tabs>
        <w:rPr>
          <w:rFonts w:ascii="Times New Roman" w:hAnsi="Times New Roman" w:cs="Times New Roman"/>
          <w:b/>
        </w:rPr>
      </w:pPr>
      <w:r>
        <w:rPr>
          <w:rFonts w:ascii="Times New Roman" w:hAnsi="Times New Roman" w:cs="Times New Roman"/>
          <w:b/>
        </w:rPr>
        <w:tab/>
      </w:r>
    </w:p>
    <w:tbl>
      <w:tblPr>
        <w:tblStyle w:val="10"/>
        <w:tblW w:w="97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75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9738" w:type="dxa"/>
            <w:gridSpan w:val="2"/>
          </w:tcPr>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r>
              <w:rPr>
                <w:rFonts w:ascii="Times New Roman" w:hAnsi="Times New Roman" w:cs="Times New Roman"/>
                <w:b/>
                <w:sz w:val="17"/>
                <w:szCs w:val="17"/>
              </w:rPr>
              <w:t>APPLICATION INFORMATION</w:t>
            </w:r>
          </w:p>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r>
              <w:rPr>
                <w:rFonts w:ascii="Times New Roman" w:hAnsi="Times New Roman" w:cs="Times New Roman"/>
                <w:b/>
                <w:sz w:val="17"/>
                <w:szCs w:val="17"/>
              </w:rPr>
              <w:t xml:space="preserve">Instructions: Fill up the necessary information and highlight specific choice (e.g. </w:t>
            </w:r>
            <w:r>
              <w:rPr>
                <w:rFonts w:ascii="Times New Roman" w:hAnsi="Times New Roman" w:cs="Times New Roman"/>
                <w:b/>
                <w:sz w:val="17"/>
                <w:szCs w:val="17"/>
                <w:shd w:val="clear" w:color="auto" w:fill="FFFF00"/>
              </w:rPr>
              <w:t>Initial Review</w:t>
            </w:r>
            <w:r>
              <w:rPr>
                <w:rFonts w:ascii="Times New Roman" w:hAnsi="Times New Roman" w:cs="Times New Roman"/>
                <w:b/>
                <w:sz w:val="17"/>
                <w:szCs w:val="17"/>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2235" w:type="dxa"/>
          </w:tcPr>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r>
              <w:rPr>
                <w:rFonts w:ascii="Times New Roman" w:hAnsi="Times New Roman" w:cs="Times New Roman"/>
                <w:b/>
                <w:sz w:val="17"/>
                <w:szCs w:val="17"/>
              </w:rPr>
              <w:t>1. Study Protocol Code:</w:t>
            </w:r>
          </w:p>
        </w:tc>
        <w:tc>
          <w:tcPr>
            <w:tcW w:w="7503" w:type="dxa"/>
          </w:tcPr>
          <w:p>
            <w:pPr>
              <w:tabs>
                <w:tab w:val="left" w:pos="2298"/>
              </w:tabs>
              <w:rPr>
                <w:rFonts w:ascii="Times New Roman" w:hAnsi="Times New Roman" w:cs="Times New Roman"/>
                <w:sz w:val="17"/>
                <w:szCs w:val="17"/>
              </w:rPr>
            </w:pPr>
          </w:p>
          <w:p>
            <w:pPr>
              <w:tabs>
                <w:tab w:val="left" w:pos="2298"/>
              </w:tabs>
              <w:rPr>
                <w:rFonts w:ascii="Times New Roman" w:hAnsi="Times New Roman" w:cs="Times New Roman"/>
                <w:sz w:val="17"/>
                <w:szCs w:val="17"/>
                <w:vertAlign w:val="superscript"/>
              </w:rPr>
            </w:pPr>
            <w:r>
              <w:rPr>
                <w:rFonts w:ascii="Times New Roman" w:hAnsi="Times New Roman" w:cs="Times New Roman"/>
                <w:sz w:val="17"/>
                <w:szCs w:val="17"/>
              </w:rPr>
              <w:t xml:space="preserve">        PWUERC CODE:</w:t>
            </w:r>
            <w:r>
              <w:rPr>
                <w:rFonts w:ascii="Times New Roman" w:hAnsi="Times New Roman" w:cs="Times New Roman"/>
                <w:sz w:val="17"/>
                <w:szCs w:val="17"/>
                <w:vertAlign w:val="superscript"/>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2235" w:type="dxa"/>
          </w:tcPr>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r>
              <w:rPr>
                <w:rFonts w:ascii="Times New Roman" w:hAnsi="Times New Roman" w:cs="Times New Roman"/>
                <w:b/>
                <w:sz w:val="17"/>
                <w:szCs w:val="17"/>
              </w:rPr>
              <w:t>2. Study Title:</w:t>
            </w:r>
          </w:p>
          <w:p>
            <w:pPr>
              <w:tabs>
                <w:tab w:val="left" w:pos="2298"/>
              </w:tabs>
              <w:rPr>
                <w:rFonts w:ascii="Times New Roman" w:hAnsi="Times New Roman" w:cs="Times New Roman"/>
                <w:b/>
                <w:sz w:val="17"/>
                <w:szCs w:val="17"/>
              </w:rPr>
            </w:pPr>
          </w:p>
        </w:tc>
        <w:tc>
          <w:tcPr>
            <w:tcW w:w="7503" w:type="dxa"/>
          </w:tcPr>
          <w:p>
            <w:pPr>
              <w:tabs>
                <w:tab w:val="left" w:pos="2298"/>
              </w:tabs>
              <w:jc w:val="center"/>
              <w:rPr>
                <w:rFonts w:ascii="Times New Roman" w:hAnsi="Times New Roman" w:cs="Times New Roman"/>
                <w:b/>
                <w:sz w:val="17"/>
                <w:szCs w:val="17"/>
              </w:rPr>
            </w:pPr>
          </w:p>
          <w:p>
            <w:pPr>
              <w:tabs>
                <w:tab w:val="left" w:pos="2298"/>
              </w:tabs>
              <w:rPr>
                <w:rFonts w:ascii="Times New Roman" w:hAnsi="Times New Roman" w:cs="Times New Roman"/>
                <w:b/>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2235" w:type="dxa"/>
          </w:tcPr>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r>
              <w:rPr>
                <w:rFonts w:ascii="Times New Roman" w:hAnsi="Times New Roman" w:cs="Times New Roman"/>
                <w:b/>
                <w:sz w:val="17"/>
                <w:szCs w:val="17"/>
              </w:rPr>
              <w:t>3. Type of Submission:</w:t>
            </w:r>
          </w:p>
        </w:tc>
        <w:tc>
          <w:tcPr>
            <w:tcW w:w="7503" w:type="dxa"/>
          </w:tcPr>
          <w:p>
            <w:pPr>
              <w:pStyle w:val="14"/>
              <w:numPr>
                <w:ilvl w:val="0"/>
                <w:numId w:val="4"/>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Initial Review (Version 1)</w:t>
            </w:r>
          </w:p>
          <w:p>
            <w:pPr>
              <w:pStyle w:val="14"/>
              <w:numPr>
                <w:ilvl w:val="0"/>
                <w:numId w:val="4"/>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Resubmission, Version Number: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 w:hRule="atLeast"/>
        </w:trPr>
        <w:tc>
          <w:tcPr>
            <w:tcW w:w="2235" w:type="dxa"/>
          </w:tcPr>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r>
              <w:rPr>
                <w:rFonts w:ascii="Times New Roman" w:hAnsi="Times New Roman" w:cs="Times New Roman"/>
                <w:b/>
                <w:sz w:val="17"/>
                <w:szCs w:val="17"/>
              </w:rPr>
              <w:t>4. Date of Submission:</w:t>
            </w:r>
          </w:p>
        </w:tc>
        <w:tc>
          <w:tcPr>
            <w:tcW w:w="7503" w:type="dxa"/>
          </w:tcPr>
          <w:p>
            <w:pPr>
              <w:pStyle w:val="14"/>
              <w:tabs>
                <w:tab w:val="left" w:pos="2298"/>
              </w:tabs>
              <w:ind w:left="463" w:hanging="142"/>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7" w:hRule="atLeast"/>
        </w:trPr>
        <w:tc>
          <w:tcPr>
            <w:tcW w:w="2235" w:type="dxa"/>
          </w:tcPr>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r>
              <w:rPr>
                <w:rFonts w:ascii="Times New Roman" w:hAnsi="Times New Roman" w:cs="Times New Roman"/>
                <w:b/>
                <w:sz w:val="17"/>
                <w:szCs w:val="17"/>
              </w:rPr>
              <w:t>5. Study Category:</w:t>
            </w:r>
          </w:p>
        </w:tc>
        <w:tc>
          <w:tcPr>
            <w:tcW w:w="7503" w:type="dxa"/>
          </w:tcPr>
          <w:p>
            <w:pPr>
              <w:pStyle w:val="14"/>
              <w:numPr>
                <w:ilvl w:val="0"/>
                <w:numId w:val="5"/>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Research involving human participants</w:t>
            </w:r>
          </w:p>
          <w:p>
            <w:pPr>
              <w:pStyle w:val="14"/>
              <w:numPr>
                <w:ilvl w:val="0"/>
                <w:numId w:val="5"/>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Research involving non-human living vertebrates</w:t>
            </w:r>
          </w:p>
          <w:p>
            <w:pPr>
              <w:pStyle w:val="14"/>
              <w:numPr>
                <w:ilvl w:val="0"/>
                <w:numId w:val="5"/>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 xml:space="preserve">Other (indicate):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35" w:type="dxa"/>
          </w:tcPr>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r>
              <w:rPr>
                <w:rFonts w:ascii="Times New Roman" w:hAnsi="Times New Roman" w:cs="Times New Roman"/>
                <w:b/>
                <w:sz w:val="17"/>
                <w:szCs w:val="17"/>
              </w:rPr>
              <w:t>6. Type of Study:</w:t>
            </w:r>
          </w:p>
          <w:p>
            <w:pPr>
              <w:tabs>
                <w:tab w:val="left" w:pos="2298"/>
              </w:tabs>
              <w:rPr>
                <w:rFonts w:ascii="Times New Roman" w:hAnsi="Times New Roman" w:cs="Times New Roman"/>
                <w:sz w:val="17"/>
                <w:szCs w:val="17"/>
              </w:rPr>
            </w:pPr>
            <w:r>
              <w:rPr>
                <w:rFonts w:ascii="Times New Roman" w:hAnsi="Times New Roman" w:cs="Times New Roman"/>
                <w:sz w:val="17"/>
                <w:szCs w:val="17"/>
              </w:rPr>
              <w:t>If the study is of a mixed type, please check and specify all fields that apply</w:t>
            </w:r>
          </w:p>
        </w:tc>
        <w:tc>
          <w:tcPr>
            <w:tcW w:w="7503" w:type="dxa"/>
          </w:tcPr>
          <w:p>
            <w:pPr>
              <w:pStyle w:val="14"/>
              <w:tabs>
                <w:tab w:val="left" w:pos="2298"/>
              </w:tabs>
              <w:ind w:left="463" w:hanging="142"/>
              <w:rPr>
                <w:rFonts w:ascii="Times New Roman" w:hAnsi="Times New Roman" w:cs="Times New Roman"/>
                <w:sz w:val="17"/>
                <w:szCs w:val="17"/>
              </w:rPr>
            </w:pPr>
          </w:p>
          <w:p>
            <w:pPr>
              <w:pStyle w:val="14"/>
              <w:numPr>
                <w:ilvl w:val="0"/>
                <w:numId w:val="6"/>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Humanities</w:t>
            </w:r>
          </w:p>
          <w:p>
            <w:p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 xml:space="preserve">                           Specify Field:____________________</w:t>
            </w:r>
          </w:p>
          <w:p>
            <w:pPr>
              <w:pStyle w:val="14"/>
              <w:numPr>
                <w:ilvl w:val="0"/>
                <w:numId w:val="7"/>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Social Sciences</w:t>
            </w:r>
          </w:p>
          <w:p>
            <w:pPr>
              <w:pStyle w:val="14"/>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 xml:space="preserve">                           Specify Field:____________________</w:t>
            </w:r>
          </w:p>
          <w:p>
            <w:pPr>
              <w:pStyle w:val="14"/>
              <w:numPr>
                <w:ilvl w:val="0"/>
                <w:numId w:val="7"/>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Science and Technology</w:t>
            </w:r>
          </w:p>
          <w:p>
            <w:pPr>
              <w:pStyle w:val="14"/>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 xml:space="preserve">                           Specify Field:____________________</w:t>
            </w:r>
          </w:p>
          <w:p>
            <w:pPr>
              <w:pStyle w:val="14"/>
              <w:numPr>
                <w:ilvl w:val="0"/>
                <w:numId w:val="7"/>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Basic Sciences</w:t>
            </w:r>
          </w:p>
          <w:p>
            <w:p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 xml:space="preserve">                           Specify Field:____________________</w:t>
            </w:r>
          </w:p>
          <w:p>
            <w:pPr>
              <w:pStyle w:val="14"/>
              <w:numPr>
                <w:ilvl w:val="0"/>
                <w:numId w:val="7"/>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 xml:space="preserve">Clinical </w:t>
            </w:r>
          </w:p>
          <w:p>
            <w:p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 xml:space="preserve">                           Specify Field:____________________</w:t>
            </w:r>
          </w:p>
          <w:p>
            <w:pPr>
              <w:tabs>
                <w:tab w:val="left" w:pos="2298"/>
              </w:tabs>
              <w:ind w:left="463" w:hanging="142"/>
              <w:rPr>
                <w:rFonts w:ascii="Times New Roman" w:hAnsi="Times New Roman" w:cs="Times New Roman"/>
                <w:sz w:val="17"/>
                <w:szCs w:val="17"/>
              </w:rPr>
            </w:pPr>
          </w:p>
          <w:p>
            <w:pPr>
              <w:pStyle w:val="14"/>
              <w:numPr>
                <w:ilvl w:val="0"/>
                <w:numId w:val="7"/>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Others, please indicate:_________________________</w:t>
            </w:r>
          </w:p>
          <w:p>
            <w:pPr>
              <w:pStyle w:val="14"/>
              <w:tabs>
                <w:tab w:val="left" w:pos="2298"/>
              </w:tabs>
              <w:ind w:left="463"/>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1" w:hRule="atLeast"/>
        </w:trPr>
        <w:tc>
          <w:tcPr>
            <w:tcW w:w="2235" w:type="dxa"/>
          </w:tcPr>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r>
              <w:rPr>
                <w:rFonts w:ascii="Times New Roman" w:hAnsi="Times New Roman" w:cs="Times New Roman"/>
                <w:b/>
                <w:sz w:val="17"/>
                <w:szCs w:val="17"/>
              </w:rPr>
              <w:t>7. Category of Primary Investigator:</w:t>
            </w:r>
          </w:p>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p>
        </w:tc>
        <w:tc>
          <w:tcPr>
            <w:tcW w:w="7503" w:type="dxa"/>
          </w:tcPr>
          <w:p>
            <w:pPr>
              <w:tabs>
                <w:tab w:val="left" w:pos="2298"/>
              </w:tabs>
              <w:ind w:left="463" w:hanging="142"/>
              <w:rPr>
                <w:rFonts w:ascii="Times New Roman" w:hAnsi="Times New Roman" w:cs="Times New Roman"/>
                <w:sz w:val="17"/>
                <w:szCs w:val="17"/>
              </w:rPr>
            </w:pPr>
          </w:p>
          <w:p>
            <w:pPr>
              <w:pStyle w:val="14"/>
              <w:numPr>
                <w:ilvl w:val="0"/>
                <w:numId w:val="7"/>
              </w:numPr>
              <w:ind w:left="463" w:hanging="142"/>
              <w:rPr>
                <w:rFonts w:ascii="Times New Roman" w:hAnsi="Times New Roman" w:cs="Times New Roman"/>
                <w:sz w:val="17"/>
                <w:szCs w:val="17"/>
              </w:rPr>
            </w:pPr>
            <w:r>
              <w:rPr>
                <w:rFonts w:ascii="Times New Roman" w:hAnsi="Times New Roman" w:cs="Times New Roman"/>
                <w:sz w:val="17"/>
                <w:szCs w:val="17"/>
              </w:rPr>
              <w:t>PWU Faculty, Specify School or Program:_________________________________</w:t>
            </w:r>
          </w:p>
          <w:p>
            <w:pPr>
              <w:pStyle w:val="14"/>
              <w:ind w:left="463" w:hanging="142"/>
              <w:rPr>
                <w:rFonts w:ascii="Times New Roman" w:hAnsi="Times New Roman" w:cs="Times New Roman"/>
                <w:sz w:val="17"/>
                <w:szCs w:val="17"/>
              </w:rPr>
            </w:pPr>
          </w:p>
          <w:p>
            <w:pPr>
              <w:pStyle w:val="14"/>
              <w:numPr>
                <w:ilvl w:val="0"/>
                <w:numId w:val="7"/>
              </w:numPr>
              <w:ind w:left="463" w:hanging="142"/>
              <w:rPr>
                <w:rFonts w:ascii="Times New Roman" w:hAnsi="Times New Roman" w:cs="Times New Roman"/>
                <w:sz w:val="17"/>
                <w:szCs w:val="17"/>
              </w:rPr>
            </w:pPr>
            <w:r>
              <w:rPr>
                <w:rFonts w:ascii="Times New Roman" w:hAnsi="Times New Roman" w:cs="Times New Roman"/>
                <w:sz w:val="17"/>
                <w:szCs w:val="17"/>
              </w:rPr>
              <w:t>PWU Undergraduate Student, Specify degree program:_______________________</w:t>
            </w:r>
          </w:p>
          <w:p>
            <w:pPr>
              <w:ind w:left="463" w:hanging="142"/>
              <w:rPr>
                <w:rFonts w:ascii="Times New Roman" w:hAnsi="Times New Roman" w:cs="Times New Roman"/>
                <w:sz w:val="17"/>
                <w:szCs w:val="17"/>
              </w:rPr>
            </w:pPr>
          </w:p>
          <w:p>
            <w:pPr>
              <w:pStyle w:val="14"/>
              <w:numPr>
                <w:ilvl w:val="0"/>
                <w:numId w:val="7"/>
              </w:numPr>
              <w:ind w:left="463" w:hanging="142"/>
              <w:rPr>
                <w:rFonts w:ascii="Times New Roman" w:hAnsi="Times New Roman" w:cs="Times New Roman"/>
                <w:sz w:val="17"/>
                <w:szCs w:val="17"/>
              </w:rPr>
            </w:pPr>
            <w:r>
              <w:rPr>
                <w:rFonts w:ascii="Times New Roman" w:hAnsi="Times New Roman" w:cs="Times New Roman"/>
                <w:sz w:val="17"/>
                <w:szCs w:val="17"/>
              </w:rPr>
              <w:t>PWU Graduate Student, Specify degree program:____________________________</w:t>
            </w:r>
          </w:p>
          <w:p>
            <w:pPr>
              <w:ind w:left="463" w:hanging="142"/>
              <w:rPr>
                <w:rFonts w:ascii="Times New Roman" w:hAnsi="Times New Roman" w:cs="Times New Roman"/>
                <w:sz w:val="17"/>
                <w:szCs w:val="17"/>
              </w:rPr>
            </w:pPr>
          </w:p>
          <w:p>
            <w:pPr>
              <w:pStyle w:val="14"/>
              <w:numPr>
                <w:ilvl w:val="0"/>
                <w:numId w:val="7"/>
              </w:numPr>
              <w:ind w:left="463" w:hanging="142"/>
              <w:rPr>
                <w:rFonts w:ascii="Times New Roman" w:hAnsi="Times New Roman" w:cs="Times New Roman"/>
                <w:sz w:val="17"/>
                <w:szCs w:val="17"/>
              </w:rPr>
            </w:pPr>
            <w:r>
              <w:rPr>
                <w:rFonts w:ascii="Times New Roman" w:hAnsi="Times New Roman" w:cs="Times New Roman"/>
                <w:sz w:val="17"/>
                <w:szCs w:val="17"/>
              </w:rPr>
              <w:t>Non-PWU:__________________________________________________________</w:t>
            </w:r>
          </w:p>
          <w:p>
            <w:pPr>
              <w:ind w:left="463" w:hanging="142"/>
              <w:rPr>
                <w:rFonts w:ascii="Times New Roman" w:hAnsi="Times New Roman" w:cs="Times New Roman"/>
                <w:sz w:val="17"/>
                <w:szCs w:val="17"/>
              </w:rPr>
            </w:pPr>
            <w:r>
              <w:rPr>
                <w:rFonts w:ascii="Times New Roman" w:hAnsi="Times New Roman" w:cs="Times New Roman"/>
                <w:sz w:val="17"/>
                <w:szCs w:val="17"/>
              </w:rPr>
              <w:t xml:space="preserve">    (NOTE: This category requires completion of PART III: AUTHORIZATION AND ACKNOWLEDGEMENT OF REVIEW below)</w:t>
            </w:r>
          </w:p>
          <w:p>
            <w:pPr>
              <w:ind w:left="463" w:hanging="142"/>
              <w:rPr>
                <w:rFonts w:ascii="Times New Roman" w:hAnsi="Times New Roman" w:cs="Times New Roman"/>
                <w:sz w:val="17"/>
                <w:szCs w:val="17"/>
              </w:rPr>
            </w:pPr>
          </w:p>
          <w:p>
            <w:pPr>
              <w:pStyle w:val="14"/>
              <w:numPr>
                <w:ilvl w:val="0"/>
                <w:numId w:val="8"/>
              </w:numPr>
              <w:ind w:left="463" w:hanging="142"/>
              <w:rPr>
                <w:rFonts w:ascii="Times New Roman" w:hAnsi="Times New Roman" w:cs="Times New Roman"/>
                <w:sz w:val="17"/>
                <w:szCs w:val="17"/>
              </w:rPr>
            </w:pPr>
            <w:r>
              <w:rPr>
                <w:rFonts w:ascii="Times New Roman" w:hAnsi="Times New Roman" w:cs="Times New Roman"/>
                <w:sz w:val="17"/>
                <w:szCs w:val="17"/>
              </w:rPr>
              <w:t>Others, please specify:_________________________________________________</w:t>
            </w:r>
          </w:p>
          <w:p>
            <w:pPr>
              <w:pStyle w:val="14"/>
              <w:ind w:left="463" w:hanging="142"/>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9" w:hRule="atLeast"/>
        </w:trPr>
        <w:tc>
          <w:tcPr>
            <w:tcW w:w="2235" w:type="dxa"/>
          </w:tcPr>
          <w:p>
            <w:pPr>
              <w:rPr>
                <w:rFonts w:ascii="Times New Roman" w:hAnsi="Times New Roman" w:cs="Times New Roman"/>
                <w:b/>
                <w:sz w:val="17"/>
                <w:szCs w:val="17"/>
              </w:rPr>
            </w:pPr>
            <w:r>
              <w:rPr>
                <w:rFonts w:ascii="Times New Roman" w:hAnsi="Times New Roman" w:cs="Times New Roman"/>
                <w:b/>
                <w:sz w:val="17"/>
                <w:szCs w:val="17"/>
              </w:rPr>
              <w:t xml:space="preserve">8. Purpose of study:    </w:t>
            </w:r>
          </w:p>
          <w:p>
            <w:pPr>
              <w:tabs>
                <w:tab w:val="left" w:pos="2298"/>
              </w:tabs>
              <w:rPr>
                <w:rFonts w:ascii="Times New Roman" w:hAnsi="Times New Roman" w:cs="Times New Roman"/>
                <w:b/>
                <w:sz w:val="17"/>
                <w:szCs w:val="17"/>
              </w:rPr>
            </w:pPr>
          </w:p>
        </w:tc>
        <w:tc>
          <w:tcPr>
            <w:tcW w:w="7503" w:type="dxa"/>
          </w:tcPr>
          <w:p>
            <w:pPr>
              <w:pStyle w:val="14"/>
              <w:tabs>
                <w:tab w:val="left" w:pos="2298"/>
              </w:tabs>
              <w:ind w:left="463" w:hanging="142"/>
              <w:rPr>
                <w:rFonts w:ascii="Times New Roman" w:hAnsi="Times New Roman" w:cs="Times New Roman"/>
                <w:sz w:val="17"/>
                <w:szCs w:val="17"/>
              </w:rPr>
            </w:pPr>
          </w:p>
          <w:p>
            <w:pPr>
              <w:pStyle w:val="14"/>
              <w:numPr>
                <w:ilvl w:val="0"/>
                <w:numId w:val="8"/>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Academic requirement (Thesis, Dissertation, Training Requirement)</w:t>
            </w:r>
          </w:p>
          <w:p>
            <w:pPr>
              <w:pStyle w:val="14"/>
              <w:numPr>
                <w:ilvl w:val="0"/>
                <w:numId w:val="8"/>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Independent research work</w:t>
            </w:r>
          </w:p>
          <w:p>
            <w:pPr>
              <w:pStyle w:val="14"/>
              <w:numPr>
                <w:ilvl w:val="0"/>
                <w:numId w:val="8"/>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Multi-institutional collaboration (within the Philippines only)</w:t>
            </w:r>
          </w:p>
          <w:p>
            <w:pPr>
              <w:pStyle w:val="14"/>
              <w:numPr>
                <w:ilvl w:val="0"/>
                <w:numId w:val="8"/>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Multi-country collaboration</w:t>
            </w:r>
          </w:p>
          <w:p>
            <w:pPr>
              <w:pStyle w:val="14"/>
              <w:numPr>
                <w:ilvl w:val="0"/>
                <w:numId w:val="8"/>
              </w:numPr>
              <w:tabs>
                <w:tab w:val="left" w:pos="2298"/>
              </w:tabs>
              <w:ind w:left="463" w:hanging="142"/>
              <w:rPr>
                <w:rFonts w:ascii="Times New Roman" w:hAnsi="Times New Roman" w:cs="Times New Roman"/>
                <w:sz w:val="17"/>
                <w:szCs w:val="17"/>
              </w:rPr>
            </w:pPr>
            <w:r>
              <w:rPr>
                <w:rFonts w:ascii="Times New Roman" w:hAnsi="Times New Roman" w:cs="Times New Roman"/>
                <w:sz w:val="17"/>
                <w:szCs w:val="17"/>
              </w:rPr>
              <w:t>Others, please specify:________________________________________________</w:t>
            </w:r>
          </w:p>
        </w:tc>
      </w:tr>
    </w:tbl>
    <w:p>
      <w:pPr>
        <w:tabs>
          <w:tab w:val="left" w:pos="1660"/>
        </w:tabs>
        <w:rPr>
          <w:rFonts w:ascii="Times New Roman" w:hAnsi="Times New Roman" w:cs="Times New Roman"/>
          <w:sz w:val="17"/>
          <w:szCs w:val="17"/>
        </w:rPr>
      </w:pPr>
    </w:p>
    <w:p>
      <w:pPr>
        <w:rPr>
          <w:rFonts w:ascii="Times New Roman" w:hAnsi="Times New Roman" w:cs="Times New Roman"/>
          <w:sz w:val="17"/>
          <w:szCs w:val="17"/>
        </w:rPr>
      </w:pPr>
    </w:p>
    <w:p>
      <w:pPr>
        <w:rPr>
          <w:rFonts w:ascii="Times New Roman" w:hAnsi="Times New Roman" w:cs="Times New Roman"/>
          <w:sz w:val="17"/>
          <w:szCs w:val="17"/>
        </w:rPr>
      </w:pPr>
    </w:p>
    <w:p>
      <w:pPr>
        <w:rPr>
          <w:rFonts w:ascii="Times New Roman" w:hAnsi="Times New Roman" w:cs="Times New Roman"/>
          <w:sz w:val="17"/>
          <w:szCs w:val="17"/>
        </w:rPr>
      </w:pPr>
    </w:p>
    <w:p>
      <w:pPr>
        <w:rPr>
          <w:rFonts w:ascii="Times New Roman" w:hAnsi="Times New Roman" w:cs="Times New Roman"/>
          <w:sz w:val="17"/>
          <w:szCs w:val="17"/>
        </w:rPr>
      </w:pPr>
    </w:p>
    <w:tbl>
      <w:tblPr>
        <w:tblStyle w:val="10"/>
        <w:tblW w:w="991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76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9. Ethical Considerations Section:</w:t>
            </w:r>
          </w:p>
          <w:p>
            <w:pPr>
              <w:tabs>
                <w:tab w:val="left" w:pos="2298"/>
              </w:tabs>
              <w:rPr>
                <w:rFonts w:ascii="Times New Roman" w:hAnsi="Times New Roman" w:cs="Times New Roman"/>
                <w:sz w:val="17"/>
                <w:szCs w:val="17"/>
              </w:rPr>
            </w:pPr>
            <w:r>
              <w:rPr>
                <w:rFonts w:ascii="Times New Roman" w:hAnsi="Times New Roman" w:cs="Times New Roman"/>
                <w:sz w:val="17"/>
                <w:szCs w:val="17"/>
              </w:rPr>
              <w:t>Please include a section in your proposal addressing these ethical considerations, as they apply to your study</w:t>
            </w:r>
          </w:p>
        </w:tc>
        <w:tc>
          <w:tcPr>
            <w:tcW w:w="7683" w:type="dxa"/>
          </w:tcPr>
          <w:p>
            <w:pPr>
              <w:tabs>
                <w:tab w:val="left" w:pos="2298"/>
              </w:tabs>
              <w:rPr>
                <w:rFonts w:ascii="Times New Roman" w:hAnsi="Times New Roman" w:cs="Times New Roman"/>
                <w:sz w:val="17"/>
                <w:szCs w:val="17"/>
              </w:rPr>
            </w:pPr>
            <w:r>
              <w:rPr>
                <w:rFonts w:ascii="Times New Roman" w:hAnsi="Times New Roman" w:cs="Times New Roman"/>
                <w:sz w:val="17"/>
                <w:szCs w:val="17"/>
              </w:rPr>
              <w:t xml:space="preserve">a. Protection of privacy and confidentiality of research information including data protection plan </w:t>
            </w:r>
          </w:p>
          <w:p>
            <w:pPr>
              <w:tabs>
                <w:tab w:val="left" w:pos="2298"/>
              </w:tabs>
              <w:rPr>
                <w:rFonts w:ascii="Times New Roman" w:hAnsi="Times New Roman" w:cs="Times New Roman"/>
                <w:sz w:val="17"/>
                <w:szCs w:val="17"/>
              </w:rPr>
            </w:pPr>
            <w:r>
              <w:rPr>
                <w:rFonts w:ascii="Times New Roman" w:hAnsi="Times New Roman" w:cs="Times New Roman"/>
                <w:sz w:val="17"/>
                <w:szCs w:val="17"/>
              </w:rPr>
              <w:t>b. vulnerability of research participants</w:t>
            </w:r>
          </w:p>
          <w:p>
            <w:pPr>
              <w:tabs>
                <w:tab w:val="left" w:pos="2298"/>
              </w:tabs>
              <w:rPr>
                <w:rFonts w:ascii="Times New Roman" w:hAnsi="Times New Roman" w:cs="Times New Roman"/>
                <w:sz w:val="17"/>
                <w:szCs w:val="17"/>
              </w:rPr>
            </w:pPr>
            <w:r>
              <w:rPr>
                <w:rFonts w:ascii="Times New Roman" w:hAnsi="Times New Roman" w:cs="Times New Roman"/>
                <w:sz w:val="17"/>
                <w:szCs w:val="17"/>
              </w:rPr>
              <w:t>c. Risks of the study (including social risks)</w:t>
            </w:r>
          </w:p>
          <w:p>
            <w:pPr>
              <w:tabs>
                <w:tab w:val="left" w:pos="2298"/>
              </w:tabs>
              <w:rPr>
                <w:rFonts w:ascii="Times New Roman" w:hAnsi="Times New Roman" w:cs="Times New Roman"/>
                <w:sz w:val="17"/>
                <w:szCs w:val="17"/>
              </w:rPr>
            </w:pPr>
            <w:r>
              <w:rPr>
                <w:rFonts w:ascii="Times New Roman" w:hAnsi="Times New Roman" w:cs="Times New Roman"/>
                <w:sz w:val="17"/>
                <w:szCs w:val="17"/>
              </w:rPr>
              <w:t>d. Benefits of the study</w:t>
            </w:r>
          </w:p>
          <w:p>
            <w:pPr>
              <w:tabs>
                <w:tab w:val="left" w:pos="2298"/>
              </w:tabs>
              <w:rPr>
                <w:rFonts w:ascii="Times New Roman" w:hAnsi="Times New Roman" w:cs="Times New Roman"/>
                <w:sz w:val="17"/>
                <w:szCs w:val="17"/>
              </w:rPr>
            </w:pPr>
            <w:r>
              <w:rPr>
                <w:rFonts w:ascii="Times New Roman" w:hAnsi="Times New Roman" w:cs="Times New Roman"/>
                <w:sz w:val="17"/>
                <w:szCs w:val="17"/>
              </w:rPr>
              <w:t>e. Patient-related compensations/reimbursements/entitlements</w:t>
            </w:r>
          </w:p>
          <w:p>
            <w:pPr>
              <w:tabs>
                <w:tab w:val="left" w:pos="2298"/>
              </w:tabs>
              <w:rPr>
                <w:rFonts w:ascii="Times New Roman" w:hAnsi="Times New Roman" w:cs="Times New Roman"/>
                <w:sz w:val="17"/>
                <w:szCs w:val="17"/>
              </w:rPr>
            </w:pPr>
            <w:r>
              <w:rPr>
                <w:rFonts w:ascii="Times New Roman" w:hAnsi="Times New Roman" w:cs="Times New Roman"/>
                <w:sz w:val="17"/>
                <w:szCs w:val="17"/>
              </w:rPr>
              <w:t xml:space="preserve">f. Informed consent process and recruitment procedures </w:t>
            </w:r>
          </w:p>
          <w:p>
            <w:pPr>
              <w:tabs>
                <w:tab w:val="left" w:pos="2298"/>
              </w:tabs>
              <w:rPr>
                <w:rFonts w:ascii="Times New Roman" w:hAnsi="Times New Roman" w:cs="Times New Roman"/>
                <w:sz w:val="17"/>
                <w:szCs w:val="17"/>
              </w:rPr>
            </w:pPr>
            <w:r>
              <w:rPr>
                <w:rFonts w:ascii="Times New Roman" w:hAnsi="Times New Roman" w:cs="Times New Roman"/>
                <w:sz w:val="17"/>
                <w:szCs w:val="17"/>
              </w:rPr>
              <w:t>g. Terms of reference of collaborative study (as applicable, such as intellectual property agreements and similar concerns)</w:t>
            </w:r>
          </w:p>
          <w:p>
            <w:pPr>
              <w:tabs>
                <w:tab w:val="left" w:pos="2298"/>
              </w:tabs>
              <w:rPr>
                <w:rFonts w:ascii="Times New Roman" w:hAnsi="Times New Roman" w:cs="Times New Roman"/>
                <w:sz w:val="17"/>
                <w:szCs w:val="17"/>
              </w:rPr>
            </w:pPr>
            <w:r>
              <w:rPr>
                <w:rFonts w:ascii="Times New Roman" w:hAnsi="Times New Roman" w:cs="Times New Roman"/>
                <w:sz w:val="17"/>
                <w:szCs w:val="17"/>
              </w:rPr>
              <w:t xml:space="preserve">h. Terms of available study-related insurance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10. Study Duration:</w:t>
            </w:r>
          </w:p>
        </w:tc>
        <w:tc>
          <w:tcPr>
            <w:tcW w:w="7683" w:type="dxa"/>
          </w:tcPr>
          <w:p>
            <w:pPr>
              <w:tabs>
                <w:tab w:val="left" w:pos="2298"/>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1" w:hRule="atLeast"/>
        </w:trPr>
        <w:tc>
          <w:tcPr>
            <w:tcW w:w="2235" w:type="dxa"/>
          </w:tcPr>
          <w:p>
            <w:pPr>
              <w:tabs>
                <w:tab w:val="left" w:pos="2298"/>
              </w:tabs>
              <w:rPr>
                <w:rFonts w:ascii="Times New Roman" w:hAnsi="Times New Roman" w:cs="Times New Roman"/>
                <w:sz w:val="17"/>
                <w:szCs w:val="17"/>
              </w:rPr>
            </w:pPr>
            <w:r>
              <w:rPr>
                <w:rFonts w:ascii="Times New Roman" w:hAnsi="Times New Roman" w:cs="Times New Roman"/>
                <w:b/>
                <w:sz w:val="17"/>
                <w:szCs w:val="17"/>
              </w:rPr>
              <w:t xml:space="preserve">11. Use of special: population or vulnerable groups: </w:t>
            </w:r>
            <w:r>
              <w:rPr>
                <w:rFonts w:ascii="Times New Roman" w:hAnsi="Times New Roman" w:cs="Times New Roman"/>
                <w:sz w:val="17"/>
                <w:szCs w:val="17"/>
              </w:rPr>
              <w:t>Please mark all that apply</w:t>
            </w:r>
          </w:p>
          <w:p>
            <w:pPr>
              <w:tabs>
                <w:tab w:val="left" w:pos="2298"/>
              </w:tabs>
              <w:rPr>
                <w:rFonts w:ascii="Times New Roman" w:hAnsi="Times New Roman" w:cs="Times New Roman"/>
                <w:sz w:val="17"/>
                <w:szCs w:val="17"/>
              </w:rPr>
            </w:pPr>
          </w:p>
          <w:p>
            <w:pPr>
              <w:tabs>
                <w:tab w:val="left" w:pos="2298"/>
              </w:tabs>
              <w:rPr>
                <w:rFonts w:ascii="Times New Roman" w:hAnsi="Times New Roman" w:cs="Times New Roman"/>
                <w:sz w:val="17"/>
                <w:szCs w:val="17"/>
              </w:rPr>
            </w:pPr>
          </w:p>
          <w:p>
            <w:pPr>
              <w:tabs>
                <w:tab w:val="left" w:pos="2298"/>
              </w:tabs>
              <w:rPr>
                <w:rFonts w:ascii="Times New Roman" w:hAnsi="Times New Roman" w:cs="Times New Roman"/>
                <w:sz w:val="17"/>
                <w:szCs w:val="17"/>
              </w:rPr>
            </w:pPr>
          </w:p>
          <w:p>
            <w:pPr>
              <w:tabs>
                <w:tab w:val="left" w:pos="2298"/>
              </w:tabs>
              <w:rPr>
                <w:rFonts w:ascii="Times New Roman" w:hAnsi="Times New Roman" w:cs="Times New Roman"/>
                <w:sz w:val="17"/>
                <w:szCs w:val="17"/>
              </w:rPr>
            </w:pPr>
          </w:p>
          <w:p>
            <w:pPr>
              <w:tabs>
                <w:tab w:val="left" w:pos="2298"/>
              </w:tabs>
              <w:rPr>
                <w:rFonts w:ascii="Times New Roman" w:hAnsi="Times New Roman" w:cs="Times New Roman"/>
                <w:sz w:val="17"/>
                <w:szCs w:val="17"/>
              </w:rPr>
            </w:pPr>
          </w:p>
          <w:p>
            <w:pPr>
              <w:tabs>
                <w:tab w:val="left" w:pos="2298"/>
              </w:tabs>
              <w:rPr>
                <w:rFonts w:ascii="Times New Roman" w:hAnsi="Times New Roman" w:cs="Times New Roman"/>
                <w:sz w:val="17"/>
                <w:szCs w:val="17"/>
              </w:rPr>
            </w:pPr>
          </w:p>
          <w:p>
            <w:pPr>
              <w:tabs>
                <w:tab w:val="left" w:pos="2298"/>
              </w:tabs>
              <w:rPr>
                <w:rFonts w:ascii="Times New Roman" w:hAnsi="Times New Roman" w:cs="Times New Roman"/>
                <w:sz w:val="17"/>
                <w:szCs w:val="17"/>
              </w:rPr>
            </w:pPr>
          </w:p>
          <w:p>
            <w:pPr>
              <w:tabs>
                <w:tab w:val="left" w:pos="2298"/>
              </w:tabs>
              <w:rPr>
                <w:rFonts w:ascii="Times New Roman" w:hAnsi="Times New Roman" w:cs="Times New Roman"/>
                <w:sz w:val="17"/>
                <w:szCs w:val="17"/>
              </w:rPr>
            </w:pPr>
          </w:p>
          <w:p>
            <w:pPr>
              <w:tabs>
                <w:tab w:val="left" w:pos="2298"/>
              </w:tabs>
              <w:rPr>
                <w:rFonts w:ascii="Times New Roman" w:hAnsi="Times New Roman" w:cs="Times New Roman"/>
                <w:sz w:val="17"/>
                <w:szCs w:val="17"/>
              </w:rPr>
            </w:pPr>
          </w:p>
          <w:p>
            <w:pPr>
              <w:tabs>
                <w:tab w:val="left" w:pos="2298"/>
              </w:tabs>
              <w:rPr>
                <w:rFonts w:ascii="Times New Roman" w:hAnsi="Times New Roman" w:cs="Times New Roman"/>
                <w:b/>
                <w:sz w:val="17"/>
                <w:szCs w:val="17"/>
              </w:rPr>
            </w:pPr>
          </w:p>
        </w:tc>
        <w:tc>
          <w:tcPr>
            <w:tcW w:w="7683" w:type="dxa"/>
          </w:tcPr>
          <w:p>
            <w:pPr>
              <w:pStyle w:val="14"/>
              <w:tabs>
                <w:tab w:val="left" w:pos="463"/>
                <w:tab w:val="left" w:pos="2298"/>
              </w:tabs>
              <w:ind w:hanging="399"/>
              <w:rPr>
                <w:rFonts w:ascii="Times New Roman" w:hAnsi="Times New Roman" w:cs="Times New Roman"/>
                <w:sz w:val="17"/>
                <w:szCs w:val="17"/>
              </w:rPr>
            </w:pPr>
          </w:p>
          <w:p>
            <w:pPr>
              <w:pStyle w:val="14"/>
              <w:numPr>
                <w:ilvl w:val="0"/>
                <w:numId w:val="9"/>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Children (under 18)</w:t>
            </w:r>
          </w:p>
          <w:p>
            <w:pPr>
              <w:pStyle w:val="14"/>
              <w:numPr>
                <w:ilvl w:val="0"/>
                <w:numId w:val="9"/>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 xml:space="preserve">Indigenous People </w:t>
            </w:r>
          </w:p>
          <w:p>
            <w:pPr>
              <w:pStyle w:val="14"/>
              <w:numPr>
                <w:ilvl w:val="0"/>
                <w:numId w:val="9"/>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Elderly</w:t>
            </w:r>
          </w:p>
          <w:p>
            <w:pPr>
              <w:pStyle w:val="14"/>
              <w:numPr>
                <w:ilvl w:val="0"/>
                <w:numId w:val="9"/>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People on welfare/social assistance</w:t>
            </w:r>
          </w:p>
          <w:p>
            <w:pPr>
              <w:pStyle w:val="14"/>
              <w:numPr>
                <w:ilvl w:val="0"/>
                <w:numId w:val="9"/>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Poor and unemployed</w:t>
            </w:r>
          </w:p>
          <w:p>
            <w:pPr>
              <w:pStyle w:val="14"/>
              <w:numPr>
                <w:ilvl w:val="0"/>
                <w:numId w:val="9"/>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Patients in emergency care</w:t>
            </w:r>
          </w:p>
          <w:p>
            <w:pPr>
              <w:pStyle w:val="14"/>
              <w:numPr>
                <w:ilvl w:val="0"/>
                <w:numId w:val="9"/>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 xml:space="preserve">Homeless persons </w:t>
            </w:r>
          </w:p>
          <w:p>
            <w:pPr>
              <w:pStyle w:val="14"/>
              <w:numPr>
                <w:ilvl w:val="0"/>
                <w:numId w:val="9"/>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 xml:space="preserve">Refugees or displaced persons </w:t>
            </w:r>
          </w:p>
          <w:p>
            <w:pPr>
              <w:pStyle w:val="14"/>
              <w:numPr>
                <w:ilvl w:val="0"/>
                <w:numId w:val="9"/>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 xml:space="preserve">Patients with incurable diseases </w:t>
            </w:r>
          </w:p>
          <w:p>
            <w:pPr>
              <w:pStyle w:val="14"/>
              <w:numPr>
                <w:ilvl w:val="0"/>
                <w:numId w:val="9"/>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Prisoners</w:t>
            </w:r>
          </w:p>
          <w:p>
            <w:pPr>
              <w:pStyle w:val="14"/>
              <w:numPr>
                <w:ilvl w:val="0"/>
                <w:numId w:val="9"/>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Others (indicate)</w:t>
            </w:r>
          </w:p>
          <w:p>
            <w:pPr>
              <w:pStyle w:val="14"/>
              <w:numPr>
                <w:ilvl w:val="0"/>
                <w:numId w:val="9"/>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 xml:space="preserve">Not applicable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1"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12. Endorsing School/ Unit/ Institution:</w:t>
            </w:r>
          </w:p>
          <w:p>
            <w:pPr>
              <w:tabs>
                <w:tab w:val="left" w:pos="2298"/>
              </w:tabs>
              <w:rPr>
                <w:rFonts w:ascii="Times New Roman" w:hAnsi="Times New Roman" w:cs="Times New Roman"/>
                <w:b/>
                <w:sz w:val="17"/>
                <w:szCs w:val="17"/>
              </w:rPr>
            </w:pPr>
          </w:p>
        </w:tc>
        <w:tc>
          <w:tcPr>
            <w:tcW w:w="7683" w:type="dxa"/>
          </w:tcPr>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School of Arts and Science</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 xml:space="preserve">Conrado Benitez Institute of Business Education </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School of Education</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School of Fine Arts and Design</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School of Food Technology</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School of Environmental Science</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Helena Z. Benitez – International Relations and Diplomacy</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School of Hospitality Management</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 xml:space="preserve">School of Medical Technology </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School of Music</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School of Nursing</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School of Nutrition</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 xml:space="preserve">School of Pharmacy </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School of Social Work</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 xml:space="preserve">School of Tourism </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Non-PWU (local):___________________</w:t>
            </w:r>
          </w:p>
          <w:p>
            <w:pPr>
              <w:pStyle w:val="14"/>
              <w:numPr>
                <w:ilvl w:val="0"/>
                <w:numId w:val="10"/>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Non-PWU (foreign institution):___________________</w:t>
            </w:r>
          </w:p>
          <w:p>
            <w:pPr>
              <w:pStyle w:val="14"/>
              <w:tabs>
                <w:tab w:val="left" w:pos="463"/>
                <w:tab w:val="left" w:pos="2298"/>
              </w:tabs>
              <w:ind w:hanging="399"/>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13. Study Site Oversight:</w:t>
            </w:r>
          </w:p>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r>
              <w:rPr>
                <w:rFonts w:ascii="Times New Roman" w:hAnsi="Times New Roman" w:cs="Times New Roman"/>
                <w:sz w:val="17"/>
                <w:szCs w:val="17"/>
              </w:rPr>
              <w:t>If different from the PWU endorsing institution</w:t>
            </w:r>
          </w:p>
        </w:tc>
        <w:tc>
          <w:tcPr>
            <w:tcW w:w="7683" w:type="dxa"/>
          </w:tcPr>
          <w:p>
            <w:pPr>
              <w:pStyle w:val="14"/>
              <w:numPr>
                <w:ilvl w:val="0"/>
                <w:numId w:val="11"/>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PWU unit, Specify:</w:t>
            </w:r>
          </w:p>
          <w:p>
            <w:pPr>
              <w:pStyle w:val="14"/>
              <w:numPr>
                <w:ilvl w:val="0"/>
                <w:numId w:val="11"/>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Non-PWU with local IRB/ERB/ERC</w:t>
            </w:r>
          </w:p>
          <w:p>
            <w:pPr>
              <w:pStyle w:val="14"/>
              <w:numPr>
                <w:ilvl w:val="0"/>
                <w:numId w:val="11"/>
              </w:numPr>
              <w:tabs>
                <w:tab w:val="left" w:pos="463"/>
                <w:tab w:val="left" w:pos="2298"/>
              </w:tabs>
              <w:ind w:hanging="399"/>
              <w:rPr>
                <w:rFonts w:ascii="Times New Roman" w:hAnsi="Times New Roman" w:cs="Times New Roman"/>
                <w:sz w:val="17"/>
                <w:szCs w:val="17"/>
              </w:rPr>
            </w:pPr>
            <w:r>
              <w:rPr>
                <w:rFonts w:ascii="Times New Roman" w:hAnsi="Times New Roman" w:cs="Times New Roman"/>
                <w:sz w:val="17"/>
                <w:szCs w:val="17"/>
              </w:rPr>
              <w:t>Non-PWU without local IRB/ERB/ERC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14. Funding agency:</w:t>
            </w:r>
          </w:p>
        </w:tc>
        <w:tc>
          <w:tcPr>
            <w:tcW w:w="7683" w:type="dxa"/>
          </w:tcPr>
          <w:p>
            <w:pPr>
              <w:rPr>
                <w:rFonts w:ascii="Times New Roman" w:hAnsi="Times New Roman" w:cs="Times New Roman"/>
                <w:b/>
                <w:sz w:val="17"/>
                <w:szCs w:val="17"/>
              </w:rPr>
            </w:pPr>
            <w:r>
              <w:rPr>
                <w:rFonts w:ascii="Times New Roman" w:hAnsi="Times New Roman" w:cs="Times New Roman"/>
                <w:b/>
                <w:sz w:val="17"/>
                <w:szCs w:val="17"/>
              </w:rPr>
              <w:t>TYPE OF FUNDING AGENCY</w:t>
            </w:r>
          </w:p>
          <w:p>
            <w:pPr>
              <w:rPr>
                <w:rFonts w:ascii="Times New Roman" w:hAnsi="Times New Roman" w:cs="Times New Roman"/>
                <w:b/>
                <w:sz w:val="17"/>
                <w:szCs w:val="17"/>
              </w:rPr>
            </w:pPr>
          </w:p>
          <w:p>
            <w:pPr>
              <w:pStyle w:val="14"/>
              <w:numPr>
                <w:ilvl w:val="0"/>
                <w:numId w:val="12"/>
              </w:numPr>
              <w:ind w:left="463" w:hanging="142"/>
              <w:rPr>
                <w:rFonts w:ascii="Times New Roman" w:hAnsi="Times New Roman" w:cs="Times New Roman"/>
                <w:sz w:val="17"/>
                <w:szCs w:val="17"/>
              </w:rPr>
            </w:pPr>
            <w:r>
              <w:rPr>
                <w:rFonts w:ascii="Times New Roman" w:hAnsi="Times New Roman" w:cs="Times New Roman"/>
                <w:sz w:val="17"/>
                <w:szCs w:val="17"/>
              </w:rPr>
              <w:t>14.1 PWU or PWU unit, Specify:_________________________</w:t>
            </w:r>
          </w:p>
          <w:p>
            <w:pPr>
              <w:pStyle w:val="14"/>
              <w:numPr>
                <w:ilvl w:val="0"/>
                <w:numId w:val="12"/>
              </w:numPr>
              <w:ind w:left="463" w:hanging="142"/>
              <w:rPr>
                <w:rFonts w:ascii="Times New Roman" w:hAnsi="Times New Roman" w:cs="Times New Roman"/>
                <w:sz w:val="17"/>
                <w:szCs w:val="17"/>
              </w:rPr>
            </w:pPr>
            <w:r>
              <w:rPr>
                <w:rFonts w:ascii="Times New Roman" w:hAnsi="Times New Roman" w:cs="Times New Roman"/>
                <w:sz w:val="17"/>
                <w:szCs w:val="17"/>
              </w:rPr>
              <w:t xml:space="preserve">14.2 Investigator </w:t>
            </w:r>
          </w:p>
          <w:p>
            <w:pPr>
              <w:pStyle w:val="14"/>
              <w:numPr>
                <w:ilvl w:val="0"/>
                <w:numId w:val="12"/>
              </w:numPr>
              <w:ind w:left="463" w:hanging="142"/>
              <w:rPr>
                <w:rFonts w:ascii="Times New Roman" w:hAnsi="Times New Roman" w:cs="Times New Roman"/>
                <w:sz w:val="17"/>
                <w:szCs w:val="17"/>
              </w:rPr>
            </w:pPr>
            <w:r>
              <w:rPr>
                <w:rFonts w:ascii="Times New Roman" w:hAnsi="Times New Roman" w:cs="Times New Roman"/>
                <w:sz w:val="17"/>
                <w:szCs w:val="17"/>
              </w:rPr>
              <w:t>14.3 National Government agency/ office/ entity</w:t>
            </w:r>
          </w:p>
          <w:p>
            <w:pPr>
              <w:ind w:left="463" w:hanging="142"/>
              <w:rPr>
                <w:rFonts w:ascii="Times New Roman" w:hAnsi="Times New Roman" w:cs="Times New Roman"/>
                <w:sz w:val="17"/>
                <w:szCs w:val="17"/>
              </w:rPr>
            </w:pPr>
            <w:r>
              <w:rPr>
                <w:rFonts w:ascii="Times New Roman" w:hAnsi="Times New Roman" w:cs="Times New Roman"/>
                <w:sz w:val="17"/>
                <w:szCs w:val="17"/>
              </w:rPr>
              <w:t xml:space="preserve">             Specify:____________________________________</w:t>
            </w:r>
          </w:p>
          <w:p>
            <w:pPr>
              <w:pStyle w:val="14"/>
              <w:numPr>
                <w:ilvl w:val="0"/>
                <w:numId w:val="13"/>
              </w:numPr>
              <w:ind w:left="463" w:hanging="142"/>
              <w:rPr>
                <w:rFonts w:ascii="Times New Roman" w:hAnsi="Times New Roman" w:cs="Times New Roman"/>
                <w:sz w:val="17"/>
                <w:szCs w:val="17"/>
              </w:rPr>
            </w:pPr>
            <w:r>
              <w:rPr>
                <w:rFonts w:ascii="Times New Roman" w:hAnsi="Times New Roman" w:cs="Times New Roman"/>
                <w:sz w:val="17"/>
                <w:szCs w:val="17"/>
              </w:rPr>
              <w:t>14.4 Multilateral Agency (UN agencies and other intergovernmental agencies)</w:t>
            </w:r>
          </w:p>
          <w:p>
            <w:pPr>
              <w:pStyle w:val="14"/>
              <w:ind w:left="463" w:hanging="142"/>
              <w:rPr>
                <w:rFonts w:ascii="Times New Roman" w:hAnsi="Times New Roman" w:cs="Times New Roman"/>
                <w:sz w:val="17"/>
                <w:szCs w:val="17"/>
              </w:rPr>
            </w:pPr>
            <w:r>
              <w:rPr>
                <w:rFonts w:ascii="Times New Roman" w:hAnsi="Times New Roman" w:cs="Times New Roman"/>
                <w:sz w:val="17"/>
                <w:szCs w:val="17"/>
              </w:rPr>
              <w:t xml:space="preserve">             Specify:____________________________________</w:t>
            </w:r>
          </w:p>
          <w:p>
            <w:pPr>
              <w:pStyle w:val="14"/>
              <w:numPr>
                <w:ilvl w:val="0"/>
                <w:numId w:val="13"/>
              </w:numPr>
              <w:ind w:left="463" w:hanging="142"/>
              <w:rPr>
                <w:rFonts w:ascii="Times New Roman" w:hAnsi="Times New Roman" w:cs="Times New Roman"/>
                <w:sz w:val="17"/>
                <w:szCs w:val="17"/>
              </w:rPr>
            </w:pPr>
            <w:r>
              <w:rPr>
                <w:rFonts w:ascii="Times New Roman" w:hAnsi="Times New Roman" w:cs="Times New Roman"/>
                <w:sz w:val="17"/>
                <w:szCs w:val="17"/>
              </w:rPr>
              <w:t>14.5 Private company or Non-governmental organization (NGO),</w:t>
            </w:r>
          </w:p>
          <w:p>
            <w:pPr>
              <w:pStyle w:val="14"/>
              <w:ind w:left="463" w:hanging="142"/>
              <w:rPr>
                <w:rFonts w:ascii="Times New Roman" w:hAnsi="Times New Roman" w:cs="Times New Roman"/>
                <w:sz w:val="17"/>
                <w:szCs w:val="17"/>
              </w:rPr>
            </w:pPr>
            <w:r>
              <w:rPr>
                <w:rFonts w:ascii="Times New Roman" w:hAnsi="Times New Roman" w:cs="Times New Roman"/>
                <w:sz w:val="17"/>
                <w:szCs w:val="17"/>
              </w:rPr>
              <w:t xml:space="preserve">             Specify: ___________________________________</w:t>
            </w:r>
          </w:p>
          <w:p>
            <w:pPr>
              <w:pStyle w:val="14"/>
              <w:numPr>
                <w:ilvl w:val="0"/>
                <w:numId w:val="13"/>
              </w:numPr>
              <w:ind w:left="463" w:hanging="142"/>
              <w:rPr>
                <w:rFonts w:ascii="Times New Roman" w:hAnsi="Times New Roman" w:cs="Times New Roman"/>
                <w:sz w:val="17"/>
                <w:szCs w:val="17"/>
              </w:rPr>
            </w:pPr>
            <w:r>
              <w:rPr>
                <w:rFonts w:ascii="Times New Roman" w:hAnsi="Times New Roman" w:cs="Times New Roman"/>
                <w:sz w:val="17"/>
                <w:szCs w:val="17"/>
              </w:rPr>
              <w:t>14.6 Others (indicate):_____________________________</w:t>
            </w:r>
          </w:p>
          <w:p>
            <w:pPr>
              <w:pStyle w:val="14"/>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15. Study Budget:</w:t>
            </w:r>
          </w:p>
          <w:p>
            <w:pPr>
              <w:tabs>
                <w:tab w:val="left" w:pos="2298"/>
              </w:tabs>
              <w:rPr>
                <w:rFonts w:ascii="Times New Roman" w:hAnsi="Times New Roman" w:cs="Times New Roman"/>
                <w:sz w:val="17"/>
                <w:szCs w:val="17"/>
              </w:rPr>
            </w:pPr>
            <w:r>
              <w:rPr>
                <w:rFonts w:ascii="Times New Roman" w:hAnsi="Times New Roman" w:cs="Times New Roman"/>
                <w:sz w:val="17"/>
                <w:szCs w:val="17"/>
              </w:rPr>
              <w:t>Please indicate total amount and attach budget sheet with line item amounts</w:t>
            </w:r>
          </w:p>
        </w:tc>
        <w:tc>
          <w:tcPr>
            <w:tcW w:w="7683" w:type="dxa"/>
          </w:tcPr>
          <w:p>
            <w:pPr>
              <w:rPr>
                <w:rFonts w:ascii="Times New Roman" w:hAnsi="Times New Roman" w:cs="Times New Roman"/>
                <w:b/>
                <w:sz w:val="17"/>
                <w:szCs w:val="17"/>
              </w:rPr>
            </w:pPr>
          </w:p>
        </w:tc>
      </w:tr>
    </w:tbl>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p>
    <w:tbl>
      <w:tblPr>
        <w:tblStyle w:val="10"/>
        <w:tblpPr w:leftFromText="180" w:rightFromText="180" w:vertAnchor="text" w:horzAnchor="margin" w:tblpY="-41"/>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76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4"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16. Previous ethics approval or clearance Issued by other sites:</w:t>
            </w:r>
          </w:p>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p>
        </w:tc>
        <w:tc>
          <w:tcPr>
            <w:tcW w:w="7654" w:type="dxa"/>
          </w:tcPr>
          <w:p>
            <w:pPr>
              <w:pStyle w:val="14"/>
              <w:numPr>
                <w:ilvl w:val="0"/>
                <w:numId w:val="13"/>
              </w:numPr>
              <w:tabs>
                <w:tab w:val="left" w:pos="576"/>
                <w:tab w:val="left" w:pos="2298"/>
              </w:tabs>
              <w:rPr>
                <w:rFonts w:ascii="Times New Roman" w:hAnsi="Times New Roman" w:cs="Times New Roman"/>
                <w:sz w:val="17"/>
                <w:szCs w:val="17"/>
              </w:rPr>
            </w:pPr>
            <w:r>
              <w:rPr>
                <w:rFonts w:ascii="Times New Roman" w:hAnsi="Times New Roman" w:cs="Times New Roman"/>
                <w:sz w:val="17"/>
                <w:szCs w:val="17"/>
              </w:rPr>
              <w:t>Name of Institutional Review Board or Ethics Review Board</w:t>
            </w:r>
            <w:r>
              <w:rPr>
                <w:rFonts w:ascii="Times New Roman" w:hAnsi="Times New Roman" w:cs="Times New Roman"/>
                <w:sz w:val="17"/>
                <w:szCs w:val="17"/>
                <w:vertAlign w:val="superscript"/>
              </w:rPr>
              <w:t>:</w:t>
            </w:r>
          </w:p>
          <w:p>
            <w:pPr>
              <w:pStyle w:val="14"/>
              <w:numPr>
                <w:ilvl w:val="0"/>
                <w:numId w:val="13"/>
              </w:numPr>
              <w:tabs>
                <w:tab w:val="left" w:pos="576"/>
                <w:tab w:val="left" w:pos="2298"/>
              </w:tabs>
              <w:rPr>
                <w:rFonts w:ascii="Times New Roman" w:hAnsi="Times New Roman" w:cs="Times New Roman"/>
                <w:sz w:val="17"/>
                <w:szCs w:val="17"/>
              </w:rPr>
            </w:pPr>
            <w:r>
              <w:rPr>
                <w:rFonts w:ascii="Times New Roman" w:hAnsi="Times New Roman" w:cs="Times New Roman"/>
                <w:sz w:val="17"/>
                <w:szCs w:val="17"/>
              </w:rPr>
              <w:t>Date of ethics approval</w:t>
            </w:r>
          </w:p>
          <w:p>
            <w:pPr>
              <w:pStyle w:val="14"/>
              <w:numPr>
                <w:ilvl w:val="0"/>
                <w:numId w:val="13"/>
              </w:numPr>
              <w:tabs>
                <w:tab w:val="left" w:pos="576"/>
                <w:tab w:val="left" w:pos="2298"/>
              </w:tabs>
              <w:rPr>
                <w:rFonts w:ascii="Times New Roman" w:hAnsi="Times New Roman" w:cs="Times New Roman"/>
                <w:sz w:val="17"/>
                <w:szCs w:val="17"/>
              </w:rPr>
            </w:pPr>
            <w:r>
              <w:rPr>
                <w:rFonts w:ascii="Times New Roman" w:hAnsi="Times New Roman" w:cs="Times New Roman"/>
                <w:sz w:val="17"/>
                <w:szCs w:val="17"/>
              </w:rPr>
              <w:t xml:space="preserve">Date of expiration of ethics approval </w:t>
            </w:r>
          </w:p>
          <w:p>
            <w:pPr>
              <w:pStyle w:val="14"/>
              <w:numPr>
                <w:ilvl w:val="0"/>
                <w:numId w:val="13"/>
              </w:numPr>
              <w:tabs>
                <w:tab w:val="left" w:pos="576"/>
                <w:tab w:val="left" w:pos="2298"/>
              </w:tabs>
              <w:rPr>
                <w:rFonts w:ascii="Times New Roman" w:hAnsi="Times New Roman" w:cs="Times New Roman"/>
                <w:sz w:val="17"/>
                <w:szCs w:val="17"/>
              </w:rPr>
            </w:pPr>
            <w:r>
              <w:rPr>
                <w:rFonts w:ascii="Times New Roman" w:hAnsi="Times New Roman" w:cs="Times New Roman"/>
                <w:sz w:val="17"/>
                <w:szCs w:val="17"/>
              </w:rPr>
              <w:t>Not applicable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0"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17. Primary Investigator’s Name (PI):</w:t>
            </w:r>
          </w:p>
        </w:tc>
        <w:tc>
          <w:tcPr>
            <w:tcW w:w="7654" w:type="dxa"/>
          </w:tcPr>
          <w:p>
            <w:pPr>
              <w:tabs>
                <w:tab w:val="left" w:pos="2298"/>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5"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18. Birthday:</w:t>
            </w:r>
          </w:p>
        </w:tc>
        <w:tc>
          <w:tcPr>
            <w:tcW w:w="7654" w:type="dxa"/>
          </w:tcPr>
          <w:p>
            <w:pPr>
              <w:tabs>
                <w:tab w:val="left" w:pos="2298"/>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19. PI Address:</w:t>
            </w:r>
          </w:p>
        </w:tc>
        <w:tc>
          <w:tcPr>
            <w:tcW w:w="7654" w:type="dxa"/>
          </w:tcPr>
          <w:p>
            <w:pPr>
              <w:tabs>
                <w:tab w:val="left" w:pos="2298"/>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20. PI phone/fax/mobile:</w:t>
            </w:r>
          </w:p>
        </w:tc>
        <w:tc>
          <w:tcPr>
            <w:tcW w:w="7654" w:type="dxa"/>
          </w:tcPr>
          <w:p>
            <w:pPr>
              <w:tabs>
                <w:tab w:val="left" w:pos="2298"/>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 xml:space="preserve">21. PI Email: </w:t>
            </w:r>
          </w:p>
        </w:tc>
        <w:tc>
          <w:tcPr>
            <w:tcW w:w="7654" w:type="dxa"/>
          </w:tcPr>
          <w:p>
            <w:pPr>
              <w:tabs>
                <w:tab w:val="left" w:pos="2298"/>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9"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22. Other Ongoing studies of PI:</w:t>
            </w:r>
          </w:p>
          <w:p>
            <w:pPr>
              <w:tabs>
                <w:tab w:val="left" w:pos="2298"/>
              </w:tabs>
              <w:rPr>
                <w:rFonts w:ascii="Times New Roman" w:hAnsi="Times New Roman" w:cs="Times New Roman"/>
                <w:sz w:val="17"/>
                <w:szCs w:val="17"/>
              </w:rPr>
            </w:pPr>
            <w:r>
              <w:rPr>
                <w:rFonts w:ascii="Times New Roman" w:hAnsi="Times New Roman" w:cs="Times New Roman"/>
                <w:sz w:val="17"/>
                <w:szCs w:val="17"/>
              </w:rPr>
              <w:t>Please add more rows if needed</w:t>
            </w:r>
          </w:p>
        </w:tc>
        <w:tc>
          <w:tcPr>
            <w:tcW w:w="7654" w:type="dxa"/>
          </w:tcPr>
          <w:p>
            <w:pPr>
              <w:tabs>
                <w:tab w:val="left" w:pos="2298"/>
              </w:tabs>
              <w:rPr>
                <w:rFonts w:ascii="Times New Roman" w:hAnsi="Times New Roman" w:cs="Times New Roman"/>
                <w:sz w:val="17"/>
                <w:szCs w:val="17"/>
              </w:rPr>
            </w:pPr>
            <w:r>
              <w:rPr>
                <w:rFonts w:ascii="Times New Roman" w:hAnsi="Times New Roman" w:cs="Times New Roman"/>
                <w:sz w:val="17"/>
                <w:szCs w:val="17"/>
              </w:rPr>
              <w:t>Title:</w:t>
            </w:r>
          </w:p>
          <w:p>
            <w:pPr>
              <w:tabs>
                <w:tab w:val="left" w:pos="2298"/>
              </w:tabs>
              <w:rPr>
                <w:rFonts w:ascii="Times New Roman" w:hAnsi="Times New Roman" w:cs="Times New Roman"/>
                <w:sz w:val="17"/>
                <w:szCs w:val="17"/>
              </w:rPr>
            </w:pPr>
          </w:p>
          <w:p>
            <w:pPr>
              <w:tabs>
                <w:tab w:val="left" w:pos="2298"/>
              </w:tabs>
              <w:rPr>
                <w:rFonts w:ascii="Times New Roman" w:hAnsi="Times New Roman" w:cs="Times New Roman"/>
                <w:sz w:val="17"/>
                <w:szCs w:val="17"/>
              </w:rPr>
            </w:pPr>
          </w:p>
          <w:p>
            <w:pPr>
              <w:tabs>
                <w:tab w:val="left" w:pos="2298"/>
              </w:tabs>
              <w:rPr>
                <w:rFonts w:ascii="Times New Roman" w:hAnsi="Times New Roman" w:cs="Times New Roman"/>
                <w:sz w:val="17"/>
                <w:szCs w:val="17"/>
              </w:rPr>
            </w:pPr>
            <w:r>
              <w:rPr>
                <w:rFonts w:ascii="Times New Roman" w:hAnsi="Times New Roman" w:cs="Times New Roman"/>
                <w:sz w:val="17"/>
                <w:szCs w:val="17"/>
              </w:rPr>
              <w:t>PWUERB Code (if applicable):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1"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 xml:space="preserve">23. Declaration of Conflict of Interest of PI : </w:t>
            </w:r>
          </w:p>
        </w:tc>
        <w:tc>
          <w:tcPr>
            <w:tcW w:w="7654" w:type="dxa"/>
          </w:tcPr>
          <w:p>
            <w:pPr>
              <w:pStyle w:val="14"/>
              <w:numPr>
                <w:ilvl w:val="0"/>
                <w:numId w:val="14"/>
              </w:numPr>
              <w:tabs>
                <w:tab w:val="left" w:pos="2298"/>
              </w:tabs>
              <w:rPr>
                <w:rFonts w:ascii="Times New Roman" w:hAnsi="Times New Roman" w:cs="Times New Roman"/>
                <w:sz w:val="17"/>
                <w:szCs w:val="17"/>
              </w:rPr>
            </w:pPr>
            <w:r>
              <w:rPr>
                <w:rFonts w:ascii="Times New Roman" w:hAnsi="Times New Roman" w:cs="Times New Roman"/>
                <w:sz w:val="17"/>
                <w:szCs w:val="17"/>
              </w:rPr>
              <w:t>I have no conflict of interest in any form (financial, proprietary, professional) with the sponsor/s, the study, my Co-Investigators, or the site.</w:t>
            </w:r>
          </w:p>
          <w:p>
            <w:pPr>
              <w:pStyle w:val="14"/>
              <w:numPr>
                <w:ilvl w:val="0"/>
                <w:numId w:val="14"/>
              </w:numPr>
              <w:tabs>
                <w:tab w:val="left" w:pos="2298"/>
              </w:tabs>
              <w:rPr>
                <w:rFonts w:ascii="Times New Roman" w:hAnsi="Times New Roman" w:cs="Times New Roman"/>
                <w:sz w:val="17"/>
                <w:szCs w:val="17"/>
              </w:rPr>
            </w:pPr>
            <w:r>
              <w:rPr>
                <w:rFonts w:ascii="Times New Roman" w:hAnsi="Times New Roman" w:cs="Times New Roman"/>
                <w:sz w:val="17"/>
                <w:szCs w:val="17"/>
              </w:rPr>
              <w:t>I have personal/family financial interest in the results of the study</w:t>
            </w:r>
          </w:p>
          <w:p>
            <w:pPr>
              <w:tabs>
                <w:tab w:val="left" w:pos="2298"/>
              </w:tabs>
              <w:rPr>
                <w:rFonts w:ascii="Times New Roman" w:hAnsi="Times New Roman" w:cs="Times New Roman"/>
                <w:sz w:val="17"/>
                <w:szCs w:val="17"/>
              </w:rPr>
            </w:pPr>
            <w:r>
              <w:rPr>
                <w:rFonts w:ascii="Times New Roman" w:hAnsi="Times New Roman" w:cs="Times New Roman"/>
                <w:sz w:val="17"/>
                <w:szCs w:val="17"/>
              </w:rPr>
              <w:t xml:space="preserve">                 Describe nature of conflict:</w:t>
            </w:r>
          </w:p>
          <w:p>
            <w:pPr>
              <w:tabs>
                <w:tab w:val="left" w:pos="2298"/>
              </w:tabs>
              <w:ind w:left="360"/>
              <w:rPr>
                <w:rFonts w:ascii="Times New Roman" w:hAnsi="Times New Roman" w:cs="Times New Roman"/>
                <w:sz w:val="17"/>
                <w:szCs w:val="17"/>
              </w:rPr>
            </w:pPr>
          </w:p>
          <w:p>
            <w:pPr>
              <w:pStyle w:val="14"/>
              <w:numPr>
                <w:ilvl w:val="0"/>
                <w:numId w:val="15"/>
              </w:numPr>
              <w:tabs>
                <w:tab w:val="left" w:pos="2298"/>
              </w:tabs>
              <w:rPr>
                <w:rFonts w:ascii="Times New Roman" w:hAnsi="Times New Roman" w:cs="Times New Roman"/>
                <w:sz w:val="17"/>
                <w:szCs w:val="17"/>
              </w:rPr>
            </w:pPr>
            <w:r>
              <w:rPr>
                <w:rFonts w:ascii="Times New Roman" w:hAnsi="Times New Roman" w:cs="Times New Roman"/>
                <w:sz w:val="17"/>
                <w:szCs w:val="17"/>
              </w:rPr>
              <w:t>I have proprietary interest in the research (patent, trademark, copyright, licensing)</w:t>
            </w:r>
          </w:p>
          <w:p>
            <w:pPr>
              <w:tabs>
                <w:tab w:val="left" w:pos="2298"/>
              </w:tabs>
              <w:rPr>
                <w:rFonts w:ascii="Times New Roman" w:hAnsi="Times New Roman" w:cs="Times New Roman"/>
                <w:sz w:val="17"/>
                <w:szCs w:val="17"/>
              </w:rPr>
            </w:pPr>
            <w:r>
              <w:rPr>
                <w:rFonts w:ascii="Times New Roman" w:hAnsi="Times New Roman" w:cs="Times New Roman"/>
                <w:sz w:val="17"/>
                <w:szCs w:val="17"/>
              </w:rPr>
              <w:t xml:space="preserve">                 Describe nature of conflict:</w:t>
            </w:r>
          </w:p>
          <w:p>
            <w:pPr>
              <w:pStyle w:val="14"/>
              <w:tabs>
                <w:tab w:val="left" w:pos="2298"/>
              </w:tabs>
              <w:rPr>
                <w:rFonts w:ascii="Times New Roman" w:hAnsi="Times New Roman" w:cs="Times New Roman"/>
                <w:sz w:val="17"/>
                <w:szCs w:val="17"/>
              </w:rPr>
            </w:pPr>
          </w:p>
          <w:p>
            <w:pPr>
              <w:tabs>
                <w:tab w:val="left" w:pos="2298"/>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3" w:hRule="atLeast"/>
        </w:trPr>
        <w:tc>
          <w:tcPr>
            <w:tcW w:w="2235" w:type="dxa"/>
          </w:tcPr>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sz w:val="17"/>
                <w:szCs w:val="17"/>
              </w:rPr>
            </w:pPr>
            <w:r>
              <w:rPr>
                <w:rFonts w:ascii="Times New Roman" w:hAnsi="Times New Roman" w:cs="Times New Roman"/>
                <w:b/>
                <w:sz w:val="17"/>
                <w:szCs w:val="17"/>
              </w:rPr>
              <w:t xml:space="preserve">24. Other investigators with corresponding task description </w:t>
            </w:r>
            <w:r>
              <w:rPr>
                <w:rFonts w:ascii="Times New Roman" w:hAnsi="Times New Roman" w:cs="Times New Roman"/>
                <w:sz w:val="17"/>
                <w:szCs w:val="17"/>
              </w:rPr>
              <w:t>(add additional rows as applicable)</w:t>
            </w:r>
          </w:p>
        </w:tc>
        <w:tc>
          <w:tcPr>
            <w:tcW w:w="7654" w:type="dxa"/>
          </w:tcPr>
          <w:p>
            <w:pPr>
              <w:tabs>
                <w:tab w:val="left" w:pos="2298"/>
              </w:tabs>
              <w:rPr>
                <w:rFonts w:ascii="Times New Roman" w:hAnsi="Times New Roman" w:cs="Times New Roman"/>
                <w:sz w:val="17"/>
                <w:szCs w:val="17"/>
              </w:rPr>
            </w:pPr>
          </w:p>
          <w:p>
            <w:pPr>
              <w:rPr>
                <w:rFonts w:ascii="Times New Roman" w:hAnsi="Times New Roman" w:cs="Times New Roman"/>
                <w:sz w:val="17"/>
                <w:szCs w:val="17"/>
              </w:rPr>
            </w:pPr>
            <w:r>
              <w:rPr>
                <w:rFonts w:ascii="Times New Roman" w:hAnsi="Times New Roman" w:cs="Times New Roman"/>
                <w:sz w:val="17"/>
                <w:szCs w:val="17"/>
              </w:rPr>
              <w:t>Co-Investigator:</w:t>
            </w:r>
          </w:p>
          <w:p>
            <w:pPr>
              <w:rPr>
                <w:rFonts w:ascii="Times New Roman" w:hAnsi="Times New Roman" w:cs="Times New Roman"/>
                <w:sz w:val="17"/>
                <w:szCs w:val="17"/>
              </w:rPr>
            </w:pPr>
            <w:r>
              <w:rPr>
                <w:rFonts w:ascii="Times New Roman" w:hAnsi="Times New Roman" w:cs="Times New Roman"/>
                <w:sz w:val="17"/>
                <w:szCs w:val="17"/>
              </w:rPr>
              <w:t>Task description:</w:t>
            </w:r>
          </w:p>
          <w:p>
            <w:pPr>
              <w:rPr>
                <w:rFonts w:ascii="Times New Roman" w:hAnsi="Times New Roman" w:cs="Times New Roman"/>
                <w:sz w:val="17"/>
                <w:szCs w:val="17"/>
              </w:rPr>
            </w:pPr>
          </w:p>
          <w:p>
            <w:pPr>
              <w:rPr>
                <w:rFonts w:ascii="Times New Roman" w:hAnsi="Times New Roman" w:cs="Times New Roman"/>
                <w:sz w:val="17"/>
                <w:szCs w:val="17"/>
              </w:rPr>
            </w:pPr>
            <w:r>
              <w:rPr>
                <w:rFonts w:ascii="Times New Roman" w:hAnsi="Times New Roman" w:cs="Times New Roman"/>
                <w:sz w:val="17"/>
                <w:szCs w:val="17"/>
              </w:rPr>
              <w:t>Co-Investigator:</w:t>
            </w:r>
          </w:p>
          <w:p>
            <w:pPr>
              <w:rPr>
                <w:rFonts w:ascii="Times New Roman" w:hAnsi="Times New Roman" w:cs="Times New Roman"/>
                <w:sz w:val="17"/>
                <w:szCs w:val="17"/>
              </w:rPr>
            </w:pPr>
            <w:r>
              <w:rPr>
                <w:rFonts w:ascii="Times New Roman" w:hAnsi="Times New Roman" w:cs="Times New Roman"/>
                <w:sz w:val="17"/>
                <w:szCs w:val="17"/>
              </w:rPr>
              <w:t>Task description: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1"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25. Submitted by:</w:t>
            </w:r>
          </w:p>
        </w:tc>
        <w:tc>
          <w:tcPr>
            <w:tcW w:w="7654" w:type="dxa"/>
          </w:tcPr>
          <w:p>
            <w:pPr>
              <w:tabs>
                <w:tab w:val="left" w:pos="2298"/>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2235" w:type="dxa"/>
          </w:tcPr>
          <w:p>
            <w:pPr>
              <w:tabs>
                <w:tab w:val="left" w:pos="2298"/>
              </w:tabs>
              <w:rPr>
                <w:rFonts w:ascii="Times New Roman" w:hAnsi="Times New Roman" w:cs="Times New Roman"/>
                <w:b/>
                <w:sz w:val="17"/>
                <w:szCs w:val="17"/>
              </w:rPr>
            </w:pPr>
            <w:r>
              <w:rPr>
                <w:rFonts w:ascii="Times New Roman" w:hAnsi="Times New Roman" w:cs="Times New Roman"/>
                <w:b/>
                <w:sz w:val="17"/>
                <w:szCs w:val="17"/>
              </w:rPr>
              <w:t>26. PI signature:</w:t>
            </w:r>
          </w:p>
        </w:tc>
        <w:tc>
          <w:tcPr>
            <w:tcW w:w="7654" w:type="dxa"/>
          </w:tcPr>
          <w:p>
            <w:pPr>
              <w:tabs>
                <w:tab w:val="left" w:pos="2298"/>
              </w:tabs>
              <w:rPr>
                <w:rFonts w:ascii="Times New Roman" w:hAnsi="Times New Roman" w:cs="Times New Roman"/>
                <w:sz w:val="17"/>
                <w:szCs w:val="17"/>
              </w:rPr>
            </w:pPr>
          </w:p>
        </w:tc>
      </w:tr>
    </w:tbl>
    <w:p>
      <w:pPr>
        <w:tabs>
          <w:tab w:val="left" w:pos="2298"/>
        </w:tabs>
        <w:rPr>
          <w:rFonts w:ascii="Times New Roman" w:hAnsi="Times New Roman" w:cs="Times New Roman"/>
          <w:b/>
          <w:sz w:val="17"/>
          <w:szCs w:val="17"/>
        </w:rPr>
      </w:pPr>
    </w:p>
    <w:p>
      <w:pPr>
        <w:tabs>
          <w:tab w:val="left" w:pos="2298"/>
        </w:tabs>
        <w:rPr>
          <w:rFonts w:ascii="Times New Roman" w:hAnsi="Times New Roman" w:cs="Times New Roman"/>
          <w:b/>
        </w:rPr>
      </w:pPr>
    </w:p>
    <w:p>
      <w:pPr>
        <w:rPr>
          <w:rFonts w:ascii="Times New Roman" w:hAnsi="Times New Roman" w:cs="Times New Roman"/>
        </w:rPr>
      </w:pPr>
      <w:r>
        <w:rPr>
          <w:rFonts w:ascii="Times New Roman" w:hAnsi="Times New Roman" w:cs="Times New Roman"/>
        </w:rPr>
        <w:t>_________________________</w:t>
      </w:r>
    </w:p>
    <w:p>
      <w:pPr>
        <w:rPr>
          <w:rFonts w:ascii="Times New Roman" w:hAnsi="Times New Roman" w:cs="Times New Roman"/>
        </w:rPr>
      </w:pPr>
      <w:r>
        <w:rPr>
          <w:rFonts w:ascii="Times New Roman" w:hAnsi="Times New Roman" w:cs="Times New Roman"/>
        </w:rPr>
        <w:t>If the protocol has been reviewed by an IRB where PWUERC has existing MOU, review can be waved.</w:t>
      </w:r>
    </w:p>
    <w:p>
      <w:pPr>
        <w:tabs>
          <w:tab w:val="left" w:pos="2565"/>
        </w:tabs>
        <w:jc w:val="center"/>
        <w:rPr>
          <w:rFonts w:ascii="Times New Roman" w:hAnsi="Times New Roman" w:cs="Times New Roman"/>
          <w:b/>
          <w:sz w:val="24"/>
          <w:szCs w:val="24"/>
        </w:rPr>
      </w:pPr>
    </w:p>
    <w:p>
      <w:pPr>
        <w:tabs>
          <w:tab w:val="left" w:pos="2565"/>
        </w:tabs>
        <w:jc w:val="center"/>
        <w:rPr>
          <w:rFonts w:ascii="Times New Roman" w:hAnsi="Times New Roman" w:cs="Times New Roman"/>
          <w:b/>
          <w:sz w:val="24"/>
          <w:szCs w:val="24"/>
        </w:rPr>
      </w:pPr>
    </w:p>
    <w:p>
      <w:pPr>
        <w:tabs>
          <w:tab w:val="left" w:pos="2565"/>
        </w:tabs>
        <w:rPr>
          <w:rFonts w:ascii="Times New Roman" w:hAnsi="Times New Roman" w:cs="Times New Roman"/>
          <w:b/>
          <w:sz w:val="24"/>
          <w:szCs w:val="24"/>
        </w:rPr>
      </w:pPr>
    </w:p>
    <w:p>
      <w:pPr>
        <w:tabs>
          <w:tab w:val="left" w:pos="2565"/>
        </w:tabs>
        <w:rPr>
          <w:rFonts w:ascii="Times New Roman" w:hAnsi="Times New Roman" w:cs="Times New Roman"/>
          <w:b/>
          <w:sz w:val="24"/>
          <w:szCs w:val="24"/>
        </w:rPr>
      </w:pPr>
    </w:p>
    <w:p>
      <w:pPr>
        <w:tabs>
          <w:tab w:val="left" w:pos="2565"/>
        </w:tabs>
        <w:rPr>
          <w:rFonts w:ascii="Times New Roman" w:hAnsi="Times New Roman" w:cs="Times New Roman"/>
          <w:b/>
          <w:sz w:val="24"/>
          <w:szCs w:val="24"/>
        </w:rPr>
      </w:pPr>
    </w:p>
    <w:p>
      <w:pPr>
        <w:tabs>
          <w:tab w:val="left" w:pos="2565"/>
        </w:tabs>
        <w:rPr>
          <w:rFonts w:ascii="Times New Roman" w:hAnsi="Times New Roman" w:cs="Times New Roman"/>
          <w:b/>
          <w:sz w:val="24"/>
          <w:szCs w:val="24"/>
        </w:rPr>
      </w:pPr>
    </w:p>
    <w:p>
      <w:pPr>
        <w:tabs>
          <w:tab w:val="left" w:pos="2565"/>
        </w:tabs>
        <w:rPr>
          <w:rFonts w:ascii="Times New Roman" w:hAnsi="Times New Roman" w:cs="Times New Roman"/>
          <w:b/>
          <w:sz w:val="24"/>
          <w:szCs w:val="24"/>
        </w:rPr>
      </w:pPr>
    </w:p>
    <w:p>
      <w:pPr>
        <w:tabs>
          <w:tab w:val="left" w:pos="2565"/>
        </w:tabs>
        <w:rPr>
          <w:rFonts w:ascii="Times New Roman" w:hAnsi="Times New Roman" w:cs="Times New Roman"/>
          <w:b/>
          <w:sz w:val="24"/>
          <w:szCs w:val="24"/>
        </w:rPr>
      </w:pPr>
    </w:p>
    <w:p>
      <w:pPr>
        <w:tabs>
          <w:tab w:val="left" w:pos="2565"/>
        </w:tabs>
        <w:rPr>
          <w:rFonts w:ascii="Times New Roman" w:hAnsi="Times New Roman" w:cs="Times New Roman"/>
          <w:b/>
          <w:sz w:val="24"/>
          <w:szCs w:val="24"/>
        </w:rPr>
      </w:pPr>
    </w:p>
    <w:p>
      <w:pPr>
        <w:tabs>
          <w:tab w:val="left" w:pos="2565"/>
        </w:tabs>
        <w:rPr>
          <w:rFonts w:ascii="Times New Roman" w:hAnsi="Times New Roman" w:cs="Times New Roman"/>
          <w:b/>
          <w:sz w:val="24"/>
          <w:szCs w:val="24"/>
        </w:rPr>
      </w:pPr>
    </w:p>
    <w:p>
      <w:pPr>
        <w:tabs>
          <w:tab w:val="left" w:pos="2565"/>
        </w:tabs>
        <w:rPr>
          <w:rFonts w:ascii="Times New Roman" w:hAnsi="Times New Roman" w:cs="Times New Roman"/>
          <w:b/>
          <w:sz w:val="24"/>
          <w:szCs w:val="24"/>
        </w:rPr>
      </w:pPr>
    </w:p>
    <w:p>
      <w:pPr>
        <w:tabs>
          <w:tab w:val="left" w:pos="2565"/>
        </w:tabs>
        <w:rPr>
          <w:rFonts w:ascii="Times New Roman" w:hAnsi="Times New Roman" w:cs="Times New Roman"/>
          <w:b/>
          <w:sz w:val="24"/>
          <w:szCs w:val="24"/>
        </w:rPr>
      </w:pPr>
    </w:p>
    <w:p>
      <w:pPr>
        <w:tabs>
          <w:tab w:val="left" w:pos="2565"/>
        </w:tabs>
        <w:rPr>
          <w:rFonts w:ascii="Times New Roman" w:hAnsi="Times New Roman" w:cs="Times New Roman"/>
          <w:b/>
          <w:sz w:val="24"/>
          <w:szCs w:val="24"/>
        </w:rPr>
      </w:pPr>
    </w:p>
    <w:p>
      <w:pPr>
        <w:tabs>
          <w:tab w:val="left" w:pos="2565"/>
        </w:tabs>
        <w:rPr>
          <w:rFonts w:ascii="Times New Roman" w:hAnsi="Times New Roman" w:cs="Times New Roman"/>
          <w:b/>
          <w:sz w:val="24"/>
          <w:szCs w:val="24"/>
        </w:rPr>
      </w:pPr>
    </w:p>
    <w:p>
      <w:pPr>
        <w:tabs>
          <w:tab w:val="left" w:pos="2565"/>
        </w:tabs>
        <w:jc w:val="center"/>
        <w:rPr>
          <w:rFonts w:ascii="Times New Roman" w:hAnsi="Times New Roman" w:cs="Times New Roman"/>
          <w:b/>
          <w:sz w:val="24"/>
          <w:szCs w:val="24"/>
        </w:rPr>
      </w:pPr>
      <w:r>
        <w:rPr>
          <w:rFonts w:ascii="Times New Roman" w:hAnsi="Times New Roman" w:cs="Times New Roman"/>
          <w:b/>
          <w:sz w:val="24"/>
          <w:szCs w:val="24"/>
        </w:rPr>
        <w:t xml:space="preserve">PROTOCOL ASSESSMENT FORM </w:t>
      </w:r>
    </w:p>
    <w:p>
      <w:pPr>
        <w:tabs>
          <w:tab w:val="left" w:pos="2565"/>
        </w:tabs>
        <w:jc w:val="center"/>
        <w:rPr>
          <w:rFonts w:ascii="Times New Roman" w:hAnsi="Times New Roman" w:cs="Times New Roman"/>
          <w:b/>
          <w:sz w:val="19"/>
          <w:szCs w:val="19"/>
        </w:rPr>
      </w:pPr>
    </w:p>
    <w:p>
      <w:pPr>
        <w:tabs>
          <w:tab w:val="left" w:pos="3980"/>
        </w:tabs>
        <w:rPr>
          <w:rFonts w:ascii="Times New Roman" w:hAnsi="Times New Roman" w:cs="Times New Roman"/>
          <w:b/>
          <w:bCs/>
          <w:sz w:val="21"/>
          <w:szCs w:val="21"/>
        </w:rPr>
      </w:pPr>
      <w:r>
        <w:rPr>
          <w:rFonts w:ascii="Times New Roman" w:hAnsi="Times New Roman" w:cs="Times New Roman"/>
          <w:b/>
          <w:bCs/>
          <w:sz w:val="21"/>
          <w:szCs w:val="21"/>
        </w:rPr>
        <w:t>STUDY PROTOCOL INFORMATION</w:t>
      </w:r>
    </w:p>
    <w:p>
      <w:pPr>
        <w:tabs>
          <w:tab w:val="left" w:pos="2565"/>
        </w:tabs>
        <w:rPr>
          <w:rFonts w:ascii="Times New Roman" w:hAnsi="Times New Roman" w:cs="Times New Roman"/>
          <w:sz w:val="19"/>
          <w:szCs w:val="19"/>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27"/>
        <w:gridCol w:w="63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jc w:val="center"/>
              <w:rPr>
                <w:rFonts w:ascii="Times New Roman" w:hAnsi="Times New Roman" w:cs="Times New Roman"/>
                <w:sz w:val="21"/>
                <w:szCs w:val="21"/>
                <w:vertAlign w:val="superscript"/>
              </w:rPr>
            </w:pPr>
            <w:r>
              <w:rPr>
                <w:rFonts w:ascii="Times New Roman" w:hAnsi="Times New Roman" w:cs="Times New Roman"/>
                <w:sz w:val="21"/>
                <w:szCs w:val="21"/>
              </w:rPr>
              <w:t>PWUERC Code:</w:t>
            </w:r>
            <w:r>
              <w:rPr>
                <w:rFonts w:ascii="Times New Roman" w:hAnsi="Times New Roman" w:cs="Times New Roman"/>
                <w:sz w:val="21"/>
                <w:szCs w:val="21"/>
                <w:vertAlign w:val="superscript"/>
              </w:rPr>
              <w:t>1</w:t>
            </w:r>
          </w:p>
        </w:tc>
        <w:tc>
          <w:tcPr>
            <w:tcW w:w="6349" w:type="dxa"/>
          </w:tcPr>
          <w:p>
            <w:pPr>
              <w:tabs>
                <w:tab w:val="left" w:pos="3980"/>
              </w:tabs>
              <w:jc w:val="center"/>
              <w:rPr>
                <w:rFonts w:ascii="Times New Roman" w:hAnsi="Times New Roman"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rPr>
                <w:rFonts w:ascii="Times New Roman" w:hAnsi="Times New Roman" w:cs="Times New Roman"/>
                <w:sz w:val="21"/>
                <w:szCs w:val="21"/>
              </w:rPr>
            </w:pPr>
          </w:p>
          <w:p>
            <w:pPr>
              <w:tabs>
                <w:tab w:val="left" w:pos="3980"/>
              </w:tabs>
              <w:rPr>
                <w:rFonts w:ascii="Times New Roman" w:hAnsi="Times New Roman" w:cs="Times New Roman"/>
                <w:sz w:val="21"/>
                <w:szCs w:val="21"/>
              </w:rPr>
            </w:pPr>
            <w:r>
              <w:rPr>
                <w:rFonts w:ascii="Times New Roman" w:hAnsi="Times New Roman" w:cs="Times New Roman"/>
                <w:sz w:val="21"/>
                <w:szCs w:val="21"/>
              </w:rPr>
              <w:t>Study Protocol Title:</w:t>
            </w:r>
          </w:p>
          <w:p>
            <w:pPr>
              <w:tabs>
                <w:tab w:val="left" w:pos="3980"/>
              </w:tabs>
              <w:rPr>
                <w:rFonts w:ascii="Times New Roman" w:hAnsi="Times New Roman" w:cs="Times New Roman"/>
                <w:sz w:val="21"/>
                <w:szCs w:val="21"/>
              </w:rPr>
            </w:pPr>
          </w:p>
        </w:tc>
        <w:tc>
          <w:tcPr>
            <w:tcW w:w="6349" w:type="dxa"/>
          </w:tcPr>
          <w:p>
            <w:pPr>
              <w:tabs>
                <w:tab w:val="left" w:pos="3980"/>
              </w:tabs>
              <w:rPr>
                <w:rFonts w:ascii="Times New Roman" w:hAnsi="Times New Roman"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rPr>
                <w:rFonts w:ascii="Times New Roman" w:hAnsi="Times New Roman" w:cs="Times New Roman"/>
                <w:sz w:val="21"/>
                <w:szCs w:val="21"/>
              </w:rPr>
            </w:pPr>
            <w:r>
              <w:rPr>
                <w:rFonts w:ascii="Times New Roman" w:hAnsi="Times New Roman" w:cs="Times New Roman"/>
                <w:sz w:val="21"/>
                <w:szCs w:val="21"/>
              </w:rPr>
              <w:t>Principal Investigator:</w:t>
            </w:r>
          </w:p>
        </w:tc>
        <w:tc>
          <w:tcPr>
            <w:tcW w:w="6349" w:type="dxa"/>
          </w:tcPr>
          <w:p>
            <w:pPr>
              <w:tabs>
                <w:tab w:val="left" w:pos="3980"/>
              </w:tabs>
              <w:rPr>
                <w:rFonts w:ascii="Times New Roman" w:hAnsi="Times New Roman"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rPr>
                <w:rFonts w:ascii="Times New Roman" w:hAnsi="Times New Roman" w:cs="Times New Roman"/>
                <w:sz w:val="21"/>
                <w:szCs w:val="21"/>
              </w:rPr>
            </w:pPr>
            <w:r>
              <w:rPr>
                <w:rFonts w:ascii="Times New Roman" w:hAnsi="Times New Roman" w:cs="Times New Roman"/>
                <w:sz w:val="21"/>
                <w:szCs w:val="21"/>
              </w:rPr>
              <w:t>Study Protocol Submission Date</w:t>
            </w:r>
          </w:p>
        </w:tc>
        <w:tc>
          <w:tcPr>
            <w:tcW w:w="6349" w:type="dxa"/>
          </w:tcPr>
          <w:p>
            <w:pPr>
              <w:tabs>
                <w:tab w:val="left" w:pos="3980"/>
              </w:tabs>
              <w:rPr>
                <w:rFonts w:ascii="Times New Roman" w:hAnsi="Times New Roman" w:cs="Times New Roman"/>
                <w:sz w:val="21"/>
                <w:szCs w:val="21"/>
              </w:rPr>
            </w:pPr>
          </w:p>
        </w:tc>
      </w:tr>
    </w:tbl>
    <w:p>
      <w:pPr>
        <w:tabs>
          <w:tab w:val="left" w:pos="2565"/>
        </w:tabs>
        <w:rPr>
          <w:rFonts w:ascii="Times New Roman" w:hAnsi="Times New Roman" w:cs="Times New Roman"/>
          <w:sz w:val="19"/>
          <w:szCs w:val="19"/>
        </w:rPr>
      </w:pPr>
    </w:p>
    <w:p>
      <w:pPr>
        <w:tabs>
          <w:tab w:val="left" w:pos="2565"/>
        </w:tabs>
        <w:rPr>
          <w:rFonts w:ascii="Times New Roman" w:hAnsi="Times New Roman" w:cs="Times New Roman"/>
          <w:b/>
          <w:bCs/>
          <w:sz w:val="21"/>
          <w:szCs w:val="21"/>
        </w:rPr>
      </w:pPr>
      <w:r>
        <w:rPr>
          <w:rFonts w:ascii="Times New Roman" w:hAnsi="Times New Roman" w:cs="Times New Roman"/>
          <w:b/>
          <w:bCs/>
          <w:sz w:val="21"/>
          <w:szCs w:val="21"/>
        </w:rPr>
        <w:t>INSTRUCTIONS:</w:t>
      </w:r>
    </w:p>
    <w:p>
      <w:pPr>
        <w:tabs>
          <w:tab w:val="left" w:pos="2565"/>
        </w:tabs>
        <w:rPr>
          <w:rFonts w:ascii="Times New Roman" w:hAnsi="Times New Roman" w:cs="Times New Roman"/>
          <w:sz w:val="19"/>
          <w:szCs w:val="19"/>
        </w:rPr>
      </w:pPr>
    </w:p>
    <w:p>
      <w:pPr>
        <w:tabs>
          <w:tab w:val="left" w:pos="2565"/>
        </w:tabs>
        <w:rPr>
          <w:rFonts w:ascii="Times New Roman" w:hAnsi="Times New Roman" w:cs="Times New Roman"/>
          <w:sz w:val="19"/>
          <w:szCs w:val="19"/>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02"/>
        <w:gridCol w:w="67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pPr>
              <w:tabs>
                <w:tab w:val="left" w:pos="2565"/>
              </w:tabs>
              <w:rPr>
                <w:rFonts w:ascii="Times New Roman" w:hAnsi="Times New Roman" w:cs="Times New Roman"/>
                <w:b/>
                <w:bCs/>
                <w:sz w:val="18"/>
                <w:szCs w:val="18"/>
              </w:rPr>
            </w:pPr>
            <w:r>
              <w:rPr>
                <w:rFonts w:ascii="Times New Roman" w:hAnsi="Times New Roman" w:cs="Times New Roman"/>
                <w:b/>
                <w:bCs/>
                <w:sz w:val="18"/>
                <w:szCs w:val="18"/>
              </w:rPr>
              <w:t xml:space="preserve">To the Principal Investigator:           </w:t>
            </w:r>
          </w:p>
        </w:tc>
        <w:tc>
          <w:tcPr>
            <w:tcW w:w="6774" w:type="dxa"/>
          </w:tcPr>
          <w:p>
            <w:pPr>
              <w:tabs>
                <w:tab w:val="left" w:pos="2565"/>
              </w:tabs>
              <w:jc w:val="both"/>
              <w:rPr>
                <w:rFonts w:ascii="Times New Roman" w:hAnsi="Times New Roman" w:cs="Times New Roman"/>
                <w:sz w:val="18"/>
                <w:szCs w:val="18"/>
              </w:rPr>
            </w:pPr>
            <w:r>
              <w:rPr>
                <w:rFonts w:ascii="Times New Roman" w:hAnsi="Times New Roman" w:cs="Times New Roman"/>
                <w:sz w:val="18"/>
                <w:szCs w:val="18"/>
              </w:rPr>
              <w:t>Please indicate in the space provided below whether or not the specified assessment point is addressed by your study protocol. To facilitate the evaluation of the assessment point, indicate the page and paragraph where this information can be found.</w:t>
            </w:r>
          </w:p>
          <w:p>
            <w:pPr>
              <w:tabs>
                <w:tab w:val="left" w:pos="2565"/>
              </w:tabs>
              <w:jc w:val="both"/>
              <w:rPr>
                <w:rFonts w:ascii="Times New Roman" w:hAnsi="Times New Roman"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pPr>
              <w:tabs>
                <w:tab w:val="left" w:pos="2565"/>
              </w:tabs>
              <w:rPr>
                <w:rFonts w:ascii="Times New Roman" w:hAnsi="Times New Roman" w:cs="Times New Roman"/>
                <w:b/>
                <w:bCs/>
                <w:sz w:val="18"/>
                <w:szCs w:val="18"/>
              </w:rPr>
            </w:pPr>
            <w:r>
              <w:rPr>
                <w:rFonts w:ascii="Times New Roman" w:hAnsi="Times New Roman" w:cs="Times New Roman"/>
                <w:b/>
                <w:bCs/>
                <w:sz w:val="18"/>
                <w:szCs w:val="18"/>
              </w:rPr>
              <w:t xml:space="preserve">To the Primary Reviewer:                 </w:t>
            </w:r>
          </w:p>
        </w:tc>
        <w:tc>
          <w:tcPr>
            <w:tcW w:w="6774" w:type="dxa"/>
          </w:tcPr>
          <w:p>
            <w:pPr>
              <w:tabs>
                <w:tab w:val="left" w:pos="2565"/>
              </w:tabs>
              <w:jc w:val="both"/>
              <w:rPr>
                <w:rFonts w:ascii="Times New Roman" w:hAnsi="Times New Roman" w:cs="Times New Roman"/>
                <w:sz w:val="18"/>
                <w:szCs w:val="18"/>
              </w:rPr>
            </w:pPr>
            <w:r>
              <w:rPr>
                <w:rFonts w:ascii="Times New Roman" w:hAnsi="Times New Roman" w:cs="Times New Roman"/>
                <w:sz w:val="18"/>
                <w:szCs w:val="18"/>
              </w:rPr>
              <w:t>Please evaluate how the assessment points outlined below have been appropriately addressed by the study protocol, as applicable, by conforming the submitted information and putting your comments in the space provided under ‘’REVIEWER COMMENTS.’’ Finalize your review by indicating your conclusions under ‘’RECOMMENDED ACTION’’ and signing in space provided for the primary reviewer.</w:t>
            </w:r>
          </w:p>
        </w:tc>
      </w:tr>
    </w:tbl>
    <w:p>
      <w:pPr>
        <w:tabs>
          <w:tab w:val="left" w:pos="2565"/>
        </w:tabs>
        <w:rPr>
          <w:rFonts w:ascii="Times New Roman" w:hAnsi="Times New Roman" w:cs="Times New Roman"/>
          <w:sz w:val="19"/>
          <w:szCs w:val="19"/>
        </w:rPr>
      </w:pPr>
    </w:p>
    <w:tbl>
      <w:tblPr>
        <w:tblStyle w:val="10"/>
        <w:tblpPr w:leftFromText="180" w:rightFromText="180" w:vertAnchor="text" w:horzAnchor="margin" w:tblpY="122"/>
        <w:tblW w:w="961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27"/>
        <w:gridCol w:w="1417"/>
        <w:gridCol w:w="1276"/>
        <w:gridCol w:w="36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 w:hRule="atLeast"/>
        </w:trPr>
        <w:tc>
          <w:tcPr>
            <w:tcW w:w="3227" w:type="dxa"/>
          </w:tcPr>
          <w:p>
            <w:pPr>
              <w:tabs>
                <w:tab w:val="left" w:pos="2565"/>
              </w:tabs>
              <w:rPr>
                <w:rFonts w:ascii="Times New Roman" w:hAnsi="Times New Roman" w:cs="Times New Roman"/>
                <w:sz w:val="19"/>
                <w:szCs w:val="19"/>
              </w:rPr>
            </w:pPr>
          </w:p>
        </w:tc>
        <w:tc>
          <w:tcPr>
            <w:tcW w:w="1417" w:type="dxa"/>
          </w:tcPr>
          <w:p>
            <w:pPr>
              <w:tabs>
                <w:tab w:val="left" w:pos="2565"/>
              </w:tabs>
              <w:rPr>
                <w:rFonts w:ascii="Times New Roman" w:hAnsi="Times New Roman" w:cs="Times New Roman"/>
                <w:sz w:val="19"/>
                <w:szCs w:val="19"/>
              </w:rPr>
            </w:pPr>
            <w:r>
              <w:rPr>
                <w:rFonts w:ascii="Times New Roman" w:hAnsi="Times New Roman" w:cs="Times New Roman"/>
                <w:sz w:val="19"/>
                <w:szCs w:val="19"/>
              </w:rPr>
              <w:t>To be filled out by the PI</w:t>
            </w:r>
          </w:p>
        </w:tc>
        <w:tc>
          <w:tcPr>
            <w:tcW w:w="1276" w:type="dxa"/>
            <w:shd w:val="clear" w:color="auto" w:fill="auto"/>
          </w:tcPr>
          <w:p>
            <w:pPr>
              <w:tabs>
                <w:tab w:val="left" w:pos="2565"/>
              </w:tabs>
              <w:rPr>
                <w:rFonts w:ascii="Times New Roman" w:hAnsi="Times New Roman" w:cs="Times New Roman"/>
                <w:sz w:val="19"/>
                <w:szCs w:val="19"/>
              </w:rPr>
            </w:pPr>
          </w:p>
        </w:tc>
        <w:tc>
          <w:tcPr>
            <w:tcW w:w="3697" w:type="dxa"/>
          </w:tcPr>
          <w:p>
            <w:pPr>
              <w:tabs>
                <w:tab w:val="left" w:pos="2565"/>
              </w:tabs>
              <w:rPr>
                <w:rFonts w:ascii="Times New Roman" w:hAnsi="Times New Roman" w:cs="Times New Roman"/>
                <w:sz w:val="19"/>
                <w:szCs w:val="1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trPr>
        <w:tc>
          <w:tcPr>
            <w:tcW w:w="3227" w:type="dxa"/>
          </w:tcPr>
          <w:p>
            <w:pPr>
              <w:tabs>
                <w:tab w:val="left" w:pos="2565"/>
              </w:tabs>
              <w:jc w:val="center"/>
              <w:rPr>
                <w:rFonts w:ascii="Times New Roman" w:hAnsi="Times New Roman" w:cs="Times New Roman"/>
                <w:b/>
                <w:bCs/>
                <w:sz w:val="19"/>
                <w:szCs w:val="19"/>
              </w:rPr>
            </w:pPr>
            <w:r>
              <w:rPr>
                <w:rFonts w:ascii="Times New Roman" w:hAnsi="Times New Roman" w:cs="Times New Roman"/>
                <w:b/>
                <w:bCs/>
                <w:sz w:val="19"/>
                <w:szCs w:val="19"/>
              </w:rPr>
              <w:t>ASSESSMENT POINTS</w:t>
            </w:r>
          </w:p>
        </w:tc>
        <w:tc>
          <w:tcPr>
            <w:tcW w:w="1417" w:type="dxa"/>
            <w:shd w:val="clear" w:color="auto" w:fill="auto"/>
          </w:tcPr>
          <w:p>
            <w:pPr>
              <w:tabs>
                <w:tab w:val="left" w:pos="2565"/>
              </w:tabs>
              <w:jc w:val="center"/>
              <w:rPr>
                <w:rFonts w:ascii="Times New Roman" w:hAnsi="Times New Roman" w:cs="Times New Roman"/>
                <w:sz w:val="19"/>
                <w:szCs w:val="19"/>
              </w:rPr>
            </w:pPr>
            <w:r>
              <w:rPr>
                <w:rFonts w:ascii="Times New Roman" w:hAnsi="Times New Roman" w:cs="Times New Roman"/>
                <w:sz w:val="19"/>
                <w:szCs w:val="19"/>
              </w:rPr>
              <w:t>Indicate if the study protocol contains the specified assessment point</w:t>
            </w:r>
          </w:p>
        </w:tc>
        <w:tc>
          <w:tcPr>
            <w:tcW w:w="1276" w:type="dxa"/>
          </w:tcPr>
          <w:p>
            <w:pPr>
              <w:tabs>
                <w:tab w:val="left" w:pos="2565"/>
              </w:tabs>
              <w:jc w:val="center"/>
              <w:rPr>
                <w:rFonts w:ascii="Times New Roman" w:hAnsi="Times New Roman" w:cs="Times New Roman"/>
                <w:sz w:val="19"/>
                <w:szCs w:val="19"/>
              </w:rPr>
            </w:pPr>
            <w:r>
              <w:rPr>
                <w:rFonts w:ascii="Times New Roman" w:hAnsi="Times New Roman" w:cs="Times New Roman"/>
                <w:sz w:val="19"/>
                <w:szCs w:val="19"/>
              </w:rPr>
              <w:t>Page and paragraph where it can be found</w:t>
            </w:r>
          </w:p>
        </w:tc>
        <w:tc>
          <w:tcPr>
            <w:tcW w:w="3697" w:type="dxa"/>
          </w:tcPr>
          <w:p>
            <w:pPr>
              <w:tabs>
                <w:tab w:val="left" w:pos="2565"/>
              </w:tabs>
              <w:jc w:val="center"/>
              <w:rPr>
                <w:rFonts w:ascii="Times New Roman" w:hAnsi="Times New Roman" w:cs="Times New Roman"/>
                <w:b/>
                <w:bCs/>
                <w:sz w:val="19"/>
                <w:szCs w:val="19"/>
              </w:rPr>
            </w:pPr>
            <w:r>
              <w:rPr>
                <w:rFonts w:ascii="Times New Roman" w:hAnsi="Times New Roman" w:cs="Times New Roman"/>
                <w:b/>
                <w:bCs/>
                <w:sz w:val="19"/>
                <w:szCs w:val="19"/>
              </w:rPr>
              <w:t>REVIEWER COMMENTS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227" w:type="dxa"/>
            <w:shd w:val="clear" w:color="auto" w:fill="B8CCE4" w:themeFill="accent1" w:themeFillTint="66"/>
          </w:tcPr>
          <w:p>
            <w:pPr>
              <w:tabs>
                <w:tab w:val="left" w:pos="2565"/>
              </w:tabs>
              <w:rPr>
                <w:rFonts w:ascii="Times New Roman" w:hAnsi="Times New Roman" w:cs="Times New Roman"/>
                <w:b/>
                <w:sz w:val="19"/>
                <w:szCs w:val="19"/>
              </w:rPr>
            </w:pPr>
            <w:r>
              <w:rPr>
                <w:rFonts w:ascii="Times New Roman" w:hAnsi="Times New Roman" w:cs="Times New Roman"/>
                <w:b/>
                <w:sz w:val="19"/>
                <w:szCs w:val="19"/>
              </w:rPr>
              <w:t>1. SCIENTIFIC DESIGN</w:t>
            </w:r>
          </w:p>
        </w:tc>
        <w:tc>
          <w:tcPr>
            <w:tcW w:w="1417" w:type="dxa"/>
            <w:shd w:val="clear" w:color="auto" w:fill="B8CCE4" w:themeFill="accent1" w:themeFillTint="66"/>
          </w:tcPr>
          <w:p>
            <w:pPr>
              <w:tabs>
                <w:tab w:val="left" w:pos="2565"/>
              </w:tabs>
              <w:jc w:val="center"/>
              <w:rPr>
                <w:rFonts w:ascii="Times New Roman" w:hAnsi="Times New Roman" w:cs="Times New Roman"/>
                <w:b/>
                <w:bCs/>
                <w:sz w:val="19"/>
                <w:szCs w:val="19"/>
              </w:rPr>
            </w:pPr>
            <w:r>
              <w:rPr>
                <w:rFonts w:ascii="Times New Roman" w:hAnsi="Times New Roman" w:cs="Times New Roman"/>
                <w:b/>
                <w:bCs/>
                <w:sz w:val="19"/>
                <w:szCs w:val="19"/>
              </w:rPr>
              <w:t>YES</w:t>
            </w:r>
          </w:p>
        </w:tc>
        <w:tc>
          <w:tcPr>
            <w:tcW w:w="1276" w:type="dxa"/>
            <w:shd w:val="clear" w:color="auto" w:fill="B8CCE4" w:themeFill="accent1" w:themeFillTint="66"/>
          </w:tcPr>
          <w:p>
            <w:pPr>
              <w:tabs>
                <w:tab w:val="left" w:pos="2565"/>
              </w:tabs>
              <w:jc w:val="center"/>
              <w:rPr>
                <w:rFonts w:ascii="Times New Roman" w:hAnsi="Times New Roman" w:cs="Times New Roman"/>
                <w:b/>
                <w:bCs/>
                <w:sz w:val="19"/>
                <w:szCs w:val="19"/>
              </w:rPr>
            </w:pPr>
            <w:r>
              <w:rPr>
                <w:rFonts w:ascii="Times New Roman" w:hAnsi="Times New Roman" w:cs="Times New Roman"/>
                <w:b/>
                <w:bCs/>
                <w:sz w:val="19"/>
                <w:szCs w:val="19"/>
              </w:rPr>
              <w:t>N/A</w:t>
            </w:r>
          </w:p>
        </w:tc>
        <w:tc>
          <w:tcPr>
            <w:tcW w:w="3697" w:type="dxa"/>
            <w:shd w:val="clear" w:color="auto" w:fill="B8CCE4" w:themeFill="accent1" w:themeFillTint="66"/>
          </w:tcPr>
          <w:p>
            <w:pPr>
              <w:tabs>
                <w:tab w:val="left" w:pos="2565"/>
              </w:tabs>
              <w:jc w:val="center"/>
              <w:rPr>
                <w:rFonts w:ascii="Times New Roman" w:hAnsi="Times New Roman" w:cs="Times New Roman"/>
                <w:sz w:val="19"/>
                <w:szCs w:val="1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 w:hRule="atLeast"/>
        </w:trPr>
        <w:tc>
          <w:tcPr>
            <w:tcW w:w="3227" w:type="dxa"/>
          </w:tcPr>
          <w:p>
            <w:pPr>
              <w:tabs>
                <w:tab w:val="left" w:pos="2565"/>
              </w:tabs>
              <w:rPr>
                <w:rFonts w:ascii="Times New Roman" w:hAnsi="Times New Roman" w:cs="Times New Roman"/>
                <w:b/>
                <w:sz w:val="17"/>
                <w:szCs w:val="17"/>
              </w:rPr>
            </w:pPr>
            <w:r>
              <w:rPr>
                <w:rFonts w:ascii="Times New Roman" w:hAnsi="Times New Roman" w:cs="Times New Roman"/>
                <w:b/>
                <w:sz w:val="17"/>
                <w:szCs w:val="17"/>
              </w:rPr>
              <w:t>1.1. Objectives</w:t>
            </w:r>
          </w:p>
          <w:p>
            <w:pPr>
              <w:tabs>
                <w:tab w:val="left" w:pos="2565"/>
              </w:tabs>
              <w:rPr>
                <w:rFonts w:ascii="Times New Roman" w:hAnsi="Times New Roman" w:cs="Times New Roman"/>
                <w:sz w:val="17"/>
                <w:szCs w:val="17"/>
              </w:rPr>
            </w:pPr>
            <w:r>
              <w:rPr>
                <w:rFonts w:ascii="Times New Roman" w:hAnsi="Times New Roman" w:cs="Times New Roman"/>
                <w:sz w:val="17"/>
                <w:szCs w:val="17"/>
              </w:rPr>
              <w:t>Review of viability of expected output</w:t>
            </w:r>
          </w:p>
        </w:tc>
        <w:tc>
          <w:tcPr>
            <w:tcW w:w="1417" w:type="dxa"/>
          </w:tcPr>
          <w:p>
            <w:pPr>
              <w:tabs>
                <w:tab w:val="left" w:pos="2565"/>
              </w:tabs>
              <w:rPr>
                <w:rFonts w:ascii="Times New Roman" w:hAnsi="Times New Roman" w:cs="Times New Roman"/>
                <w:sz w:val="19"/>
                <w:szCs w:val="19"/>
              </w:rPr>
            </w:pPr>
          </w:p>
        </w:tc>
        <w:tc>
          <w:tcPr>
            <w:tcW w:w="1276" w:type="dxa"/>
          </w:tcPr>
          <w:p>
            <w:pPr>
              <w:tabs>
                <w:tab w:val="left" w:pos="2565"/>
              </w:tabs>
              <w:rPr>
                <w:rFonts w:ascii="Times New Roman" w:hAnsi="Times New Roman" w:cs="Times New Roman"/>
                <w:sz w:val="19"/>
                <w:szCs w:val="19"/>
              </w:rPr>
            </w:pPr>
          </w:p>
        </w:tc>
        <w:tc>
          <w:tcPr>
            <w:tcW w:w="3697" w:type="dxa"/>
          </w:tcPr>
          <w:p>
            <w:pPr>
              <w:tabs>
                <w:tab w:val="left" w:pos="2565"/>
              </w:tabs>
              <w:rPr>
                <w:rFonts w:ascii="Times New Roman" w:hAnsi="Times New Roman" w:cs="Times New Roman"/>
                <w:sz w:val="19"/>
                <w:szCs w:val="1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3" w:hRule="atLeast"/>
        </w:trPr>
        <w:tc>
          <w:tcPr>
            <w:tcW w:w="3227" w:type="dxa"/>
          </w:tcPr>
          <w:p>
            <w:pPr>
              <w:tabs>
                <w:tab w:val="left" w:pos="2565"/>
              </w:tabs>
              <w:rPr>
                <w:rFonts w:ascii="Times New Roman" w:hAnsi="Times New Roman" w:cs="Times New Roman"/>
                <w:b/>
                <w:sz w:val="17"/>
                <w:szCs w:val="17"/>
              </w:rPr>
            </w:pPr>
            <w:r>
              <w:rPr>
                <w:rFonts w:ascii="Times New Roman" w:hAnsi="Times New Roman" w:cs="Times New Roman"/>
                <w:b/>
                <w:sz w:val="17"/>
                <w:szCs w:val="17"/>
              </w:rPr>
              <w:t>1.2. Literature Review</w:t>
            </w:r>
          </w:p>
          <w:p>
            <w:pPr>
              <w:tabs>
                <w:tab w:val="left" w:pos="2565"/>
              </w:tabs>
              <w:rPr>
                <w:rFonts w:ascii="Times New Roman" w:hAnsi="Times New Roman" w:cs="Times New Roman"/>
                <w:sz w:val="17"/>
                <w:szCs w:val="17"/>
              </w:rPr>
            </w:pPr>
            <w:r>
              <w:rPr>
                <w:rFonts w:ascii="Times New Roman" w:hAnsi="Times New Roman" w:cs="Times New Roman"/>
                <w:sz w:val="17"/>
                <w:szCs w:val="17"/>
              </w:rPr>
              <w:t>Review of results of previous animal/human studies showing known risks and benefits of intervention, including known adverse drug effects, in case of drug trials.</w:t>
            </w:r>
          </w:p>
        </w:tc>
        <w:tc>
          <w:tcPr>
            <w:tcW w:w="1417" w:type="dxa"/>
          </w:tcPr>
          <w:p>
            <w:pPr>
              <w:tabs>
                <w:tab w:val="left" w:pos="2565"/>
              </w:tabs>
              <w:rPr>
                <w:rFonts w:ascii="Times New Roman" w:hAnsi="Times New Roman" w:cs="Times New Roman"/>
                <w:sz w:val="19"/>
                <w:szCs w:val="19"/>
              </w:rPr>
            </w:pPr>
          </w:p>
        </w:tc>
        <w:tc>
          <w:tcPr>
            <w:tcW w:w="1276" w:type="dxa"/>
          </w:tcPr>
          <w:p>
            <w:pPr>
              <w:tabs>
                <w:tab w:val="left" w:pos="2565"/>
              </w:tabs>
              <w:rPr>
                <w:rFonts w:ascii="Times New Roman" w:hAnsi="Times New Roman" w:cs="Times New Roman"/>
                <w:sz w:val="19"/>
                <w:szCs w:val="19"/>
              </w:rPr>
            </w:pPr>
          </w:p>
        </w:tc>
        <w:tc>
          <w:tcPr>
            <w:tcW w:w="3697" w:type="dxa"/>
          </w:tcPr>
          <w:p>
            <w:pPr>
              <w:tabs>
                <w:tab w:val="left" w:pos="2565"/>
              </w:tabs>
              <w:rPr>
                <w:rFonts w:ascii="Times New Roman" w:hAnsi="Times New Roman" w:cs="Times New Roman"/>
                <w:sz w:val="19"/>
                <w:szCs w:val="1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trPr>
        <w:tc>
          <w:tcPr>
            <w:tcW w:w="3227" w:type="dxa"/>
          </w:tcPr>
          <w:p>
            <w:pPr>
              <w:tabs>
                <w:tab w:val="left" w:pos="2565"/>
              </w:tabs>
              <w:rPr>
                <w:rFonts w:ascii="Times New Roman" w:hAnsi="Times New Roman" w:cs="Times New Roman"/>
                <w:b/>
                <w:sz w:val="17"/>
                <w:szCs w:val="17"/>
              </w:rPr>
            </w:pPr>
            <w:r>
              <w:rPr>
                <w:rFonts w:ascii="Times New Roman" w:hAnsi="Times New Roman" w:cs="Times New Roman"/>
                <w:b/>
                <w:sz w:val="17"/>
                <w:szCs w:val="17"/>
              </w:rPr>
              <w:t>1.3. Research design</w:t>
            </w:r>
          </w:p>
          <w:p>
            <w:pPr>
              <w:tabs>
                <w:tab w:val="left" w:pos="2565"/>
              </w:tabs>
              <w:rPr>
                <w:rFonts w:ascii="Times New Roman" w:hAnsi="Times New Roman" w:cs="Times New Roman"/>
                <w:sz w:val="17"/>
                <w:szCs w:val="17"/>
              </w:rPr>
            </w:pPr>
            <w:r>
              <w:rPr>
                <w:rFonts w:ascii="Times New Roman" w:hAnsi="Times New Roman" w:cs="Times New Roman"/>
                <w:sz w:val="17"/>
                <w:szCs w:val="17"/>
              </w:rPr>
              <w:t>Review of appropriateness of design in view of objectives</w:t>
            </w:r>
          </w:p>
        </w:tc>
        <w:tc>
          <w:tcPr>
            <w:tcW w:w="1417" w:type="dxa"/>
          </w:tcPr>
          <w:p>
            <w:pPr>
              <w:tabs>
                <w:tab w:val="left" w:pos="2565"/>
              </w:tabs>
              <w:rPr>
                <w:rFonts w:ascii="Times New Roman" w:hAnsi="Times New Roman" w:cs="Times New Roman"/>
                <w:sz w:val="19"/>
                <w:szCs w:val="19"/>
              </w:rPr>
            </w:pPr>
          </w:p>
        </w:tc>
        <w:tc>
          <w:tcPr>
            <w:tcW w:w="1276" w:type="dxa"/>
          </w:tcPr>
          <w:p>
            <w:pPr>
              <w:tabs>
                <w:tab w:val="left" w:pos="2565"/>
              </w:tabs>
              <w:rPr>
                <w:rFonts w:ascii="Times New Roman" w:hAnsi="Times New Roman" w:cs="Times New Roman"/>
                <w:sz w:val="19"/>
                <w:szCs w:val="19"/>
              </w:rPr>
            </w:pPr>
          </w:p>
        </w:tc>
        <w:tc>
          <w:tcPr>
            <w:tcW w:w="3697" w:type="dxa"/>
          </w:tcPr>
          <w:p>
            <w:pPr>
              <w:tabs>
                <w:tab w:val="left" w:pos="2565"/>
              </w:tabs>
              <w:rPr>
                <w:rFonts w:ascii="Times New Roman" w:hAnsi="Times New Roman" w:cs="Times New Roman"/>
                <w:sz w:val="19"/>
                <w:szCs w:val="1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 w:hRule="atLeast"/>
        </w:trPr>
        <w:tc>
          <w:tcPr>
            <w:tcW w:w="3227" w:type="dxa"/>
          </w:tcPr>
          <w:p>
            <w:pPr>
              <w:tabs>
                <w:tab w:val="left" w:pos="2565"/>
              </w:tabs>
              <w:rPr>
                <w:rFonts w:ascii="Times New Roman" w:hAnsi="Times New Roman" w:cs="Times New Roman"/>
                <w:b/>
                <w:sz w:val="17"/>
                <w:szCs w:val="17"/>
              </w:rPr>
            </w:pPr>
            <w:r>
              <w:rPr>
                <w:rFonts w:ascii="Times New Roman" w:hAnsi="Times New Roman" w:cs="Times New Roman"/>
                <w:b/>
                <w:sz w:val="17"/>
                <w:szCs w:val="17"/>
              </w:rPr>
              <w:t xml:space="preserve">1.4. Sampling design </w:t>
            </w:r>
          </w:p>
          <w:p>
            <w:pPr>
              <w:tabs>
                <w:tab w:val="left" w:pos="2565"/>
              </w:tabs>
              <w:rPr>
                <w:rFonts w:ascii="Times New Roman" w:hAnsi="Times New Roman" w:cs="Times New Roman"/>
                <w:sz w:val="17"/>
                <w:szCs w:val="17"/>
              </w:rPr>
            </w:pPr>
            <w:r>
              <w:rPr>
                <w:rFonts w:ascii="Times New Roman" w:hAnsi="Times New Roman" w:cs="Times New Roman"/>
                <w:sz w:val="17"/>
                <w:szCs w:val="17"/>
              </w:rPr>
              <w:t>Review of appropriateness of sampling methods and techniques</w:t>
            </w:r>
          </w:p>
        </w:tc>
        <w:tc>
          <w:tcPr>
            <w:tcW w:w="1417" w:type="dxa"/>
          </w:tcPr>
          <w:p>
            <w:pPr>
              <w:tabs>
                <w:tab w:val="left" w:pos="2565"/>
              </w:tabs>
              <w:rPr>
                <w:rFonts w:ascii="Times New Roman" w:hAnsi="Times New Roman" w:cs="Times New Roman"/>
                <w:sz w:val="19"/>
                <w:szCs w:val="19"/>
              </w:rPr>
            </w:pPr>
          </w:p>
        </w:tc>
        <w:tc>
          <w:tcPr>
            <w:tcW w:w="1276" w:type="dxa"/>
          </w:tcPr>
          <w:p>
            <w:pPr>
              <w:tabs>
                <w:tab w:val="left" w:pos="2565"/>
              </w:tabs>
              <w:rPr>
                <w:rFonts w:ascii="Times New Roman" w:hAnsi="Times New Roman" w:cs="Times New Roman"/>
                <w:sz w:val="19"/>
                <w:szCs w:val="19"/>
              </w:rPr>
            </w:pPr>
          </w:p>
        </w:tc>
        <w:tc>
          <w:tcPr>
            <w:tcW w:w="3697" w:type="dxa"/>
          </w:tcPr>
          <w:p>
            <w:pPr>
              <w:tabs>
                <w:tab w:val="left" w:pos="2565"/>
              </w:tabs>
              <w:rPr>
                <w:rFonts w:ascii="Times New Roman" w:hAnsi="Times New Roman" w:cs="Times New Roman"/>
                <w:sz w:val="19"/>
                <w:szCs w:val="1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3227" w:type="dxa"/>
          </w:tcPr>
          <w:p>
            <w:pPr>
              <w:tabs>
                <w:tab w:val="left" w:pos="2565"/>
              </w:tabs>
              <w:rPr>
                <w:rFonts w:ascii="Times New Roman" w:hAnsi="Times New Roman" w:cs="Times New Roman"/>
                <w:b/>
                <w:sz w:val="17"/>
                <w:szCs w:val="17"/>
              </w:rPr>
            </w:pPr>
            <w:r>
              <w:rPr>
                <w:rFonts w:ascii="Times New Roman" w:hAnsi="Times New Roman" w:cs="Times New Roman"/>
                <w:b/>
                <w:sz w:val="17"/>
                <w:szCs w:val="17"/>
              </w:rPr>
              <w:t>1.5. Sample size</w:t>
            </w:r>
          </w:p>
          <w:p>
            <w:pPr>
              <w:tabs>
                <w:tab w:val="left" w:pos="2565"/>
              </w:tabs>
              <w:rPr>
                <w:rFonts w:ascii="Times New Roman" w:hAnsi="Times New Roman" w:cs="Times New Roman"/>
                <w:sz w:val="17"/>
                <w:szCs w:val="17"/>
              </w:rPr>
            </w:pPr>
            <w:r>
              <w:rPr>
                <w:rFonts w:ascii="Times New Roman" w:hAnsi="Times New Roman" w:cs="Times New Roman"/>
                <w:sz w:val="17"/>
                <w:szCs w:val="17"/>
              </w:rPr>
              <w:t>Review of computation of sample size</w:t>
            </w:r>
          </w:p>
        </w:tc>
        <w:tc>
          <w:tcPr>
            <w:tcW w:w="1417" w:type="dxa"/>
          </w:tcPr>
          <w:p>
            <w:pPr>
              <w:tabs>
                <w:tab w:val="left" w:pos="2565"/>
              </w:tabs>
              <w:rPr>
                <w:rFonts w:ascii="Times New Roman" w:hAnsi="Times New Roman" w:cs="Times New Roman"/>
                <w:sz w:val="19"/>
                <w:szCs w:val="19"/>
              </w:rPr>
            </w:pPr>
          </w:p>
        </w:tc>
        <w:tc>
          <w:tcPr>
            <w:tcW w:w="1276" w:type="dxa"/>
          </w:tcPr>
          <w:p>
            <w:pPr>
              <w:tabs>
                <w:tab w:val="left" w:pos="2565"/>
              </w:tabs>
              <w:rPr>
                <w:rFonts w:ascii="Times New Roman" w:hAnsi="Times New Roman" w:cs="Times New Roman"/>
                <w:sz w:val="19"/>
                <w:szCs w:val="19"/>
              </w:rPr>
            </w:pPr>
          </w:p>
        </w:tc>
        <w:tc>
          <w:tcPr>
            <w:tcW w:w="3697" w:type="dxa"/>
          </w:tcPr>
          <w:p>
            <w:pPr>
              <w:tabs>
                <w:tab w:val="left" w:pos="2565"/>
              </w:tabs>
              <w:rPr>
                <w:rFonts w:ascii="Times New Roman" w:hAnsi="Times New Roman" w:cs="Times New Roman"/>
                <w:sz w:val="19"/>
                <w:szCs w:val="1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3227" w:type="dxa"/>
          </w:tcPr>
          <w:p>
            <w:pPr>
              <w:rPr>
                <w:rFonts w:ascii="Times New Roman" w:hAnsi="Times New Roman" w:cs="Times New Roman"/>
                <w:b/>
                <w:sz w:val="17"/>
                <w:szCs w:val="17"/>
              </w:rPr>
            </w:pPr>
            <w:r>
              <w:rPr>
                <w:rFonts w:ascii="Times New Roman" w:hAnsi="Times New Roman" w:cs="Times New Roman"/>
                <w:b/>
                <w:sz w:val="17"/>
                <w:szCs w:val="17"/>
              </w:rPr>
              <w:t>1.6. Statistical analysis plan (SAP)</w:t>
            </w:r>
          </w:p>
          <w:p>
            <w:pPr>
              <w:rPr>
                <w:rFonts w:ascii="Times New Roman" w:hAnsi="Times New Roman" w:cs="Times New Roman"/>
                <w:sz w:val="17"/>
                <w:szCs w:val="17"/>
              </w:rPr>
            </w:pPr>
            <w:r>
              <w:rPr>
                <w:rFonts w:ascii="Times New Roman" w:hAnsi="Times New Roman" w:cs="Times New Roman"/>
                <w:sz w:val="17"/>
                <w:szCs w:val="17"/>
              </w:rPr>
              <w:t>Review of appropriateness of statistical methods to be used and how participant data will be summarized</w:t>
            </w:r>
          </w:p>
        </w:tc>
        <w:tc>
          <w:tcPr>
            <w:tcW w:w="1417" w:type="dxa"/>
          </w:tcPr>
          <w:p>
            <w:pPr>
              <w:tabs>
                <w:tab w:val="left" w:pos="2565"/>
              </w:tabs>
              <w:rPr>
                <w:rFonts w:ascii="Times New Roman" w:hAnsi="Times New Roman" w:cs="Times New Roman"/>
                <w:sz w:val="19"/>
                <w:szCs w:val="19"/>
              </w:rPr>
            </w:pPr>
          </w:p>
        </w:tc>
        <w:tc>
          <w:tcPr>
            <w:tcW w:w="1276" w:type="dxa"/>
          </w:tcPr>
          <w:p>
            <w:pPr>
              <w:tabs>
                <w:tab w:val="left" w:pos="2565"/>
              </w:tabs>
              <w:rPr>
                <w:rFonts w:ascii="Times New Roman" w:hAnsi="Times New Roman" w:cs="Times New Roman"/>
                <w:sz w:val="19"/>
                <w:szCs w:val="19"/>
              </w:rPr>
            </w:pPr>
          </w:p>
        </w:tc>
        <w:tc>
          <w:tcPr>
            <w:tcW w:w="3697" w:type="dxa"/>
          </w:tcPr>
          <w:p>
            <w:pPr>
              <w:tabs>
                <w:tab w:val="left" w:pos="2565"/>
              </w:tabs>
              <w:rPr>
                <w:rFonts w:ascii="Times New Roman" w:hAnsi="Times New Roman" w:cs="Times New Roman"/>
                <w:sz w:val="19"/>
                <w:szCs w:val="1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trPr>
        <w:tc>
          <w:tcPr>
            <w:tcW w:w="3227" w:type="dxa"/>
          </w:tcPr>
          <w:p>
            <w:pPr>
              <w:rPr>
                <w:rFonts w:ascii="Times New Roman" w:hAnsi="Times New Roman" w:cs="Times New Roman"/>
                <w:b/>
                <w:sz w:val="17"/>
                <w:szCs w:val="17"/>
              </w:rPr>
            </w:pPr>
            <w:r>
              <w:rPr>
                <w:rFonts w:ascii="Times New Roman" w:hAnsi="Times New Roman" w:cs="Times New Roman"/>
                <w:b/>
                <w:sz w:val="17"/>
                <w:szCs w:val="17"/>
              </w:rPr>
              <w:t xml:space="preserve">1.7. Data analysis plan </w:t>
            </w:r>
          </w:p>
          <w:p>
            <w:pPr>
              <w:rPr>
                <w:rFonts w:ascii="Times New Roman" w:hAnsi="Times New Roman" w:cs="Times New Roman"/>
                <w:b/>
                <w:sz w:val="17"/>
                <w:szCs w:val="17"/>
              </w:rPr>
            </w:pPr>
            <w:r>
              <w:rPr>
                <w:rFonts w:ascii="Times New Roman" w:hAnsi="Times New Roman" w:cs="Times New Roman"/>
                <w:sz w:val="17"/>
                <w:szCs w:val="17"/>
              </w:rPr>
              <w:t>Review of appropriateness of statistical and non-statistical methods of data analysis</w:t>
            </w:r>
          </w:p>
        </w:tc>
        <w:tc>
          <w:tcPr>
            <w:tcW w:w="1417" w:type="dxa"/>
          </w:tcPr>
          <w:p>
            <w:pPr>
              <w:tabs>
                <w:tab w:val="left" w:pos="2565"/>
              </w:tabs>
              <w:rPr>
                <w:rFonts w:ascii="Times New Roman" w:hAnsi="Times New Roman" w:cs="Times New Roman"/>
                <w:sz w:val="19"/>
                <w:szCs w:val="19"/>
              </w:rPr>
            </w:pPr>
          </w:p>
        </w:tc>
        <w:tc>
          <w:tcPr>
            <w:tcW w:w="1276" w:type="dxa"/>
          </w:tcPr>
          <w:p>
            <w:pPr>
              <w:tabs>
                <w:tab w:val="left" w:pos="2565"/>
              </w:tabs>
              <w:rPr>
                <w:rFonts w:ascii="Times New Roman" w:hAnsi="Times New Roman" w:cs="Times New Roman"/>
                <w:sz w:val="19"/>
                <w:szCs w:val="19"/>
              </w:rPr>
            </w:pPr>
          </w:p>
        </w:tc>
        <w:tc>
          <w:tcPr>
            <w:tcW w:w="3697" w:type="dxa"/>
          </w:tcPr>
          <w:p>
            <w:pPr>
              <w:tabs>
                <w:tab w:val="left" w:pos="2565"/>
              </w:tabs>
              <w:rPr>
                <w:rFonts w:ascii="Times New Roman" w:hAnsi="Times New Roman" w:cs="Times New Roman"/>
                <w:sz w:val="19"/>
                <w:szCs w:val="19"/>
              </w:rPr>
            </w:pPr>
          </w:p>
        </w:tc>
      </w:tr>
    </w:tbl>
    <w:p>
      <w:pPr>
        <w:tabs>
          <w:tab w:val="left" w:pos="2565"/>
        </w:tabs>
        <w:rPr>
          <w:rFonts w:ascii="Times New Roman" w:hAnsi="Times New Roman" w:cs="Times New Roman"/>
          <w:sz w:val="19"/>
          <w:szCs w:val="19"/>
        </w:rPr>
      </w:pPr>
    </w:p>
    <w:tbl>
      <w:tblPr>
        <w:tblStyle w:val="10"/>
        <w:tblpPr w:leftFromText="180" w:rightFromText="180" w:vertAnchor="text" w:horzAnchor="margin" w:tblpY="80"/>
        <w:tblW w:w="96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76"/>
        <w:gridCol w:w="1468"/>
        <w:gridCol w:w="1276"/>
        <w:gridCol w:w="36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1.8. Inclusion criteria</w:t>
            </w:r>
          </w:p>
          <w:p>
            <w:pPr>
              <w:rPr>
                <w:rFonts w:ascii="Times New Roman" w:hAnsi="Times New Roman" w:cs="Times New Roman"/>
                <w:sz w:val="17"/>
                <w:szCs w:val="17"/>
              </w:rPr>
            </w:pPr>
            <w:r>
              <w:rPr>
                <w:rFonts w:ascii="Times New Roman" w:hAnsi="Times New Roman" w:cs="Times New Roman"/>
                <w:sz w:val="17"/>
                <w:szCs w:val="17"/>
              </w:rPr>
              <w:t xml:space="preserve">Review of precision of criteria both for scientific merit and safety concerns; and of equitable selection. </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6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1.9. Exclusion criteria</w:t>
            </w:r>
          </w:p>
          <w:p>
            <w:pPr>
              <w:rPr>
                <w:rFonts w:ascii="Times New Roman" w:hAnsi="Times New Roman" w:cs="Times New Roman"/>
                <w:sz w:val="17"/>
                <w:szCs w:val="17"/>
              </w:rPr>
            </w:pPr>
            <w:r>
              <w:rPr>
                <w:rFonts w:ascii="Times New Roman" w:hAnsi="Times New Roman" w:cs="Times New Roman"/>
                <w:sz w:val="17"/>
                <w:szCs w:val="17"/>
              </w:rPr>
              <w:t>Review of criteria precision both for scientific merit and safety concerns; and of justified exclusion.</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8"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1.10. Withdrawal criteria</w:t>
            </w:r>
          </w:p>
          <w:p>
            <w:pPr>
              <w:rPr>
                <w:rFonts w:ascii="Times New Roman" w:hAnsi="Times New Roman" w:cs="Times New Roman"/>
                <w:sz w:val="17"/>
                <w:szCs w:val="17"/>
              </w:rPr>
            </w:pPr>
            <w:r>
              <w:rPr>
                <w:rFonts w:ascii="Times New Roman" w:hAnsi="Times New Roman" w:cs="Times New Roman"/>
                <w:sz w:val="17"/>
                <w:szCs w:val="17"/>
              </w:rPr>
              <w:t>Review of criteria precision both for scientific merit and safety concerns</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1" w:hRule="atLeast"/>
        </w:trPr>
        <w:tc>
          <w:tcPr>
            <w:tcW w:w="3176" w:type="dxa"/>
            <w:shd w:val="clear" w:color="auto" w:fill="B8CCE4" w:themeFill="accent1" w:themeFillTint="66"/>
          </w:tcPr>
          <w:p>
            <w:pPr>
              <w:rPr>
                <w:rFonts w:ascii="Times New Roman" w:hAnsi="Times New Roman" w:cs="Times New Roman"/>
                <w:b/>
                <w:sz w:val="17"/>
                <w:szCs w:val="17"/>
              </w:rPr>
            </w:pPr>
            <w:r>
              <w:rPr>
                <w:rFonts w:ascii="Times New Roman" w:hAnsi="Times New Roman" w:cs="Times New Roman"/>
                <w:b/>
                <w:sz w:val="17"/>
                <w:szCs w:val="17"/>
              </w:rPr>
              <w:t>2. CONDUCT OF STUDY</w:t>
            </w:r>
          </w:p>
        </w:tc>
        <w:tc>
          <w:tcPr>
            <w:tcW w:w="6430" w:type="dxa"/>
            <w:gridSpan w:val="3"/>
            <w:shd w:val="clear" w:color="auto" w:fill="B8CCE4" w:themeFill="accent1" w:themeFillTint="66"/>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2.1. Specimen handling</w:t>
            </w:r>
          </w:p>
          <w:p>
            <w:pPr>
              <w:rPr>
                <w:rFonts w:ascii="Times New Roman" w:hAnsi="Times New Roman" w:cs="Times New Roman"/>
                <w:sz w:val="17"/>
                <w:szCs w:val="17"/>
              </w:rPr>
            </w:pPr>
            <w:r>
              <w:rPr>
                <w:rFonts w:ascii="Times New Roman" w:hAnsi="Times New Roman" w:cs="Times New Roman"/>
                <w:sz w:val="17"/>
                <w:szCs w:val="17"/>
              </w:rPr>
              <w:t>Review of specimen storage, access, disposal, and terms of use.</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2.2. PI qualifications</w:t>
            </w:r>
          </w:p>
          <w:p>
            <w:pPr>
              <w:rPr>
                <w:rFonts w:ascii="Times New Roman" w:hAnsi="Times New Roman" w:cs="Times New Roman"/>
                <w:sz w:val="17"/>
                <w:szCs w:val="17"/>
              </w:rPr>
            </w:pPr>
            <w:r>
              <w:rPr>
                <w:rFonts w:ascii="Times New Roman" w:hAnsi="Times New Roman" w:cs="Times New Roman"/>
                <w:sz w:val="17"/>
                <w:szCs w:val="17"/>
              </w:rPr>
              <w:t>Review of CV and relevant certifications to ascertain capability to manage study related risks</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 xml:space="preserve">2.3. Suitability of site </w:t>
            </w:r>
          </w:p>
          <w:p>
            <w:pPr>
              <w:rPr>
                <w:rFonts w:ascii="Times New Roman" w:hAnsi="Times New Roman" w:cs="Times New Roman"/>
                <w:sz w:val="17"/>
                <w:szCs w:val="17"/>
              </w:rPr>
            </w:pPr>
            <w:r>
              <w:rPr>
                <w:rFonts w:ascii="Times New Roman" w:hAnsi="Times New Roman" w:cs="Times New Roman"/>
                <w:sz w:val="17"/>
                <w:szCs w:val="17"/>
              </w:rPr>
              <w:t>Review of adequacy of qualified staff and infrastructures.</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2.4. Duration</w:t>
            </w:r>
          </w:p>
          <w:p>
            <w:pPr>
              <w:rPr>
                <w:rFonts w:ascii="Times New Roman" w:hAnsi="Times New Roman" w:cs="Times New Roman"/>
                <w:sz w:val="17"/>
                <w:szCs w:val="17"/>
              </w:rPr>
            </w:pPr>
            <w:r>
              <w:rPr>
                <w:rFonts w:ascii="Times New Roman" w:hAnsi="Times New Roman" w:cs="Times New Roman"/>
                <w:sz w:val="17"/>
                <w:szCs w:val="17"/>
              </w:rPr>
              <w:t>Review of length/extent of human participant involvement in the study</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 w:hRule="atLeast"/>
        </w:trPr>
        <w:tc>
          <w:tcPr>
            <w:tcW w:w="3176" w:type="dxa"/>
            <w:shd w:val="clear" w:color="auto" w:fill="B8CCE4" w:themeFill="accent1" w:themeFillTint="66"/>
          </w:tcPr>
          <w:p>
            <w:pPr>
              <w:rPr>
                <w:rFonts w:ascii="Times New Roman" w:hAnsi="Times New Roman" w:cs="Times New Roman"/>
                <w:b/>
                <w:sz w:val="17"/>
                <w:szCs w:val="17"/>
              </w:rPr>
            </w:pPr>
            <w:r>
              <w:rPr>
                <w:rFonts w:ascii="Times New Roman" w:hAnsi="Times New Roman" w:cs="Times New Roman"/>
                <w:b/>
                <w:sz w:val="17"/>
                <w:szCs w:val="17"/>
              </w:rPr>
              <w:t>3. ETHICAL CONSIDERATIONS</w:t>
            </w:r>
          </w:p>
        </w:tc>
        <w:tc>
          <w:tcPr>
            <w:tcW w:w="6430" w:type="dxa"/>
            <w:gridSpan w:val="3"/>
            <w:shd w:val="clear" w:color="auto" w:fill="B8CCE4" w:themeFill="accent1" w:themeFillTint="66"/>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3.1. Conflict of interest</w:t>
            </w:r>
          </w:p>
          <w:p>
            <w:pPr>
              <w:rPr>
                <w:rFonts w:ascii="Times New Roman" w:hAnsi="Times New Roman" w:cs="Times New Roman"/>
                <w:sz w:val="17"/>
                <w:szCs w:val="17"/>
              </w:rPr>
            </w:pPr>
            <w:r>
              <w:rPr>
                <w:rFonts w:ascii="Times New Roman" w:hAnsi="Times New Roman" w:cs="Times New Roman"/>
                <w:sz w:val="17"/>
                <w:szCs w:val="17"/>
              </w:rPr>
              <w:t xml:space="preserve">Review of management of conflict arising from financial, familial, or proprietary considerations of the PI, sponsor of the study site. </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3.2. Privacy and confidentiality</w:t>
            </w:r>
          </w:p>
          <w:p>
            <w:pPr>
              <w:rPr>
                <w:rFonts w:ascii="Times New Roman" w:hAnsi="Times New Roman" w:cs="Times New Roman"/>
                <w:sz w:val="17"/>
                <w:szCs w:val="17"/>
              </w:rPr>
            </w:pPr>
            <w:r>
              <w:rPr>
                <w:rFonts w:ascii="Times New Roman" w:hAnsi="Times New Roman" w:cs="Times New Roman"/>
                <w:sz w:val="17"/>
                <w:szCs w:val="17"/>
              </w:rPr>
              <w:t>Review of measures or guarantees to protect privacy and confidentiality of participant information as indicated by data collection methods including data protection plans</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3.3 Informed consent Process</w:t>
            </w:r>
          </w:p>
          <w:p>
            <w:pPr>
              <w:rPr>
                <w:rFonts w:ascii="Times New Roman" w:hAnsi="Times New Roman" w:cs="Times New Roman"/>
                <w:b/>
                <w:sz w:val="17"/>
                <w:szCs w:val="17"/>
              </w:rPr>
            </w:pPr>
            <w:r>
              <w:rPr>
                <w:rFonts w:ascii="Times New Roman" w:hAnsi="Times New Roman" w:cs="Times New Roman"/>
                <w:sz w:val="17"/>
                <w:szCs w:val="17"/>
              </w:rPr>
              <w:t>Review of application of the principle of respect for persons, who may solicit consent, how and when it will be done; who may give consent especially in case of special populations like minors and those who are not legally competent to give consent or indigenous people which require additional clearances</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3.4. Vulnerability</w:t>
            </w:r>
          </w:p>
          <w:p>
            <w:pPr>
              <w:rPr>
                <w:rFonts w:ascii="Times New Roman" w:hAnsi="Times New Roman" w:cs="Times New Roman"/>
                <w:b/>
                <w:sz w:val="17"/>
                <w:szCs w:val="17"/>
              </w:rPr>
            </w:pPr>
            <w:r>
              <w:rPr>
                <w:rFonts w:ascii="Times New Roman" w:hAnsi="Times New Roman" w:cs="Times New Roman"/>
                <w:sz w:val="17"/>
                <w:szCs w:val="17"/>
              </w:rPr>
              <w:t>Review of involvement of vulnerable study populations and impact on informed consent (see 3.3). Vulnerable groups include children, the elderly, ethnic and racial minority groups, the homeless, prisoners, people with incurable disease, people who are politically powerless, or junior members of a hierarchical group.</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3.5. Recruitment</w:t>
            </w:r>
          </w:p>
          <w:p>
            <w:pPr>
              <w:rPr>
                <w:rFonts w:ascii="Times New Roman" w:hAnsi="Times New Roman" w:cs="Times New Roman"/>
                <w:sz w:val="17"/>
                <w:szCs w:val="17"/>
              </w:rPr>
            </w:pPr>
            <w:r>
              <w:rPr>
                <w:rFonts w:ascii="Times New Roman" w:hAnsi="Times New Roman" w:cs="Times New Roman"/>
                <w:sz w:val="17"/>
                <w:szCs w:val="17"/>
              </w:rPr>
              <w:t>Review of manner of recruitment including appropriateness of identified recruiting parties.</w:t>
            </w:r>
          </w:p>
          <w:p>
            <w:pPr>
              <w:rPr>
                <w:rFonts w:ascii="Times New Roman" w:hAnsi="Times New Roman" w:cs="Times New Roman"/>
                <w:sz w:val="17"/>
                <w:szCs w:val="17"/>
              </w:rPr>
            </w:pPr>
          </w:p>
          <w:p>
            <w:pPr>
              <w:rPr>
                <w:rFonts w:ascii="Times New Roman" w:hAnsi="Times New Roman" w:cs="Times New Roman"/>
                <w:sz w:val="17"/>
                <w:szCs w:val="17"/>
              </w:rPr>
            </w:pPr>
          </w:p>
          <w:p>
            <w:pPr>
              <w:rPr>
                <w:rFonts w:ascii="Times New Roman" w:hAnsi="Times New Roman" w:cs="Times New Roman"/>
                <w:sz w:val="17"/>
                <w:szCs w:val="17"/>
              </w:rPr>
            </w:pP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 xml:space="preserve">3.6. Assent </w:t>
            </w:r>
          </w:p>
          <w:p>
            <w:pPr>
              <w:rPr>
                <w:rFonts w:ascii="Times New Roman" w:hAnsi="Times New Roman" w:cs="Times New Roman"/>
                <w:sz w:val="17"/>
                <w:szCs w:val="17"/>
              </w:rPr>
            </w:pPr>
            <w:r>
              <w:rPr>
                <w:rFonts w:ascii="Times New Roman" w:hAnsi="Times New Roman" w:cs="Times New Roman"/>
                <w:sz w:val="17"/>
                <w:szCs w:val="17"/>
              </w:rPr>
              <w:t>Review of feasibility of obtaining assent vis a vis incompetence to consent; Review of applicability of the assent age brackets in children:</w:t>
            </w:r>
          </w:p>
          <w:p>
            <w:pPr>
              <w:rPr>
                <w:rFonts w:ascii="Times New Roman" w:hAnsi="Times New Roman" w:cs="Times New Roman"/>
                <w:sz w:val="17"/>
                <w:szCs w:val="17"/>
              </w:rPr>
            </w:pPr>
            <w:r>
              <w:rPr>
                <w:rFonts w:ascii="Times New Roman" w:hAnsi="Times New Roman" w:cs="Times New Roman"/>
                <w:sz w:val="17"/>
                <w:szCs w:val="17"/>
              </w:rPr>
              <w:t>0-under 7: No assent</w:t>
            </w:r>
          </w:p>
          <w:p>
            <w:pPr>
              <w:rPr>
                <w:rFonts w:ascii="Times New Roman" w:hAnsi="Times New Roman" w:cs="Times New Roman"/>
                <w:sz w:val="17"/>
                <w:szCs w:val="17"/>
              </w:rPr>
            </w:pPr>
            <w:r>
              <w:rPr>
                <w:rFonts w:ascii="Times New Roman" w:hAnsi="Times New Roman" w:cs="Times New Roman"/>
                <w:sz w:val="17"/>
                <w:szCs w:val="17"/>
              </w:rPr>
              <w:t>7-under 12: Verbal assent</w:t>
            </w:r>
          </w:p>
          <w:p>
            <w:pPr>
              <w:rPr>
                <w:rFonts w:ascii="Times New Roman" w:hAnsi="Times New Roman" w:cs="Times New Roman"/>
                <w:sz w:val="17"/>
                <w:szCs w:val="17"/>
              </w:rPr>
            </w:pPr>
            <w:r>
              <w:rPr>
                <w:rFonts w:ascii="Times New Roman" w:hAnsi="Times New Roman" w:cs="Times New Roman"/>
                <w:sz w:val="17"/>
                <w:szCs w:val="17"/>
              </w:rPr>
              <w:t>12-under15: Simplified Assent Form</w:t>
            </w:r>
          </w:p>
          <w:p>
            <w:pPr>
              <w:rPr>
                <w:rFonts w:ascii="Times New Roman" w:hAnsi="Times New Roman" w:cs="Times New Roman"/>
                <w:b/>
                <w:sz w:val="17"/>
                <w:szCs w:val="17"/>
              </w:rPr>
            </w:pPr>
            <w:r>
              <w:rPr>
                <w:rFonts w:ascii="Times New Roman" w:hAnsi="Times New Roman" w:cs="Times New Roman"/>
                <w:sz w:val="17"/>
                <w:szCs w:val="17"/>
              </w:rPr>
              <w:t>15-under18: Co-sign informed consent form with parents.</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3.7. Risks</w:t>
            </w:r>
          </w:p>
          <w:p>
            <w:pPr>
              <w:rPr>
                <w:rFonts w:ascii="Times New Roman" w:hAnsi="Times New Roman" w:cs="Times New Roman"/>
                <w:b/>
                <w:sz w:val="17"/>
                <w:szCs w:val="17"/>
              </w:rPr>
            </w:pPr>
            <w:r>
              <w:rPr>
                <w:rFonts w:ascii="Times New Roman" w:hAnsi="Times New Roman" w:cs="Times New Roman"/>
                <w:sz w:val="17"/>
                <w:szCs w:val="17"/>
              </w:rPr>
              <w:t>Review of level of risk and measures to mitigate these risks (including physical,psychological,social,economic), including plans for adverse event management; Review of justification for allowable use of placebo as detailed in the Declaration of Heisinki (as applicable)</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 w:hRule="atLeast"/>
        </w:trPr>
        <w:tc>
          <w:tcPr>
            <w:tcW w:w="3176" w:type="dxa"/>
          </w:tcPr>
          <w:p>
            <w:pPr>
              <w:rPr>
                <w:rFonts w:ascii="Times New Roman" w:hAnsi="Times New Roman" w:cs="Times New Roman"/>
                <w:sz w:val="17"/>
                <w:szCs w:val="17"/>
              </w:rPr>
            </w:pPr>
            <w:r>
              <w:rPr>
                <w:rFonts w:ascii="Times New Roman" w:hAnsi="Times New Roman" w:cs="Times New Roman"/>
                <w:b/>
                <w:sz w:val="17"/>
                <w:szCs w:val="17"/>
              </w:rPr>
              <w:t>3.8. Benefits</w:t>
            </w:r>
          </w:p>
          <w:p>
            <w:pPr>
              <w:rPr>
                <w:rFonts w:ascii="Times New Roman" w:hAnsi="Times New Roman" w:cs="Times New Roman"/>
                <w:b/>
                <w:sz w:val="17"/>
                <w:szCs w:val="17"/>
              </w:rPr>
            </w:pPr>
            <w:r>
              <w:rPr>
                <w:rFonts w:ascii="Times New Roman" w:hAnsi="Times New Roman" w:cs="Times New Roman"/>
                <w:sz w:val="17"/>
                <w:szCs w:val="17"/>
              </w:rPr>
              <w:t>Review of potential direct benefit to participants; the potential to yield generalizable knowledge about the participants’ condition/problem; non-material compensation to participant (health education or other creative benefits), where no clear, direct benefit from the project will be received by the participant.</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3.9. Incentives or compensation</w:t>
            </w:r>
          </w:p>
          <w:p>
            <w:pPr>
              <w:rPr>
                <w:rFonts w:ascii="Times New Roman" w:hAnsi="Times New Roman" w:cs="Times New Roman"/>
                <w:b/>
                <w:sz w:val="17"/>
                <w:szCs w:val="17"/>
              </w:rPr>
            </w:pPr>
            <w:r>
              <w:rPr>
                <w:rFonts w:ascii="Times New Roman" w:hAnsi="Times New Roman" w:cs="Times New Roman"/>
                <w:sz w:val="17"/>
                <w:szCs w:val="17"/>
              </w:rPr>
              <w:t>Review of amount and method of compensations, financial incentives, or reimbursement of study-related expenses</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8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3.10. Community Considerations</w:t>
            </w:r>
          </w:p>
          <w:p>
            <w:pPr>
              <w:tabs>
                <w:tab w:val="left" w:pos="1783"/>
              </w:tabs>
              <w:rPr>
                <w:rFonts w:ascii="Times New Roman" w:hAnsi="Times New Roman" w:cs="Times New Roman"/>
                <w:b/>
                <w:sz w:val="17"/>
                <w:szCs w:val="17"/>
              </w:rPr>
            </w:pPr>
            <w:r>
              <w:rPr>
                <w:rFonts w:ascii="Times New Roman" w:hAnsi="Times New Roman" w:cs="Times New Roman"/>
                <w:sz w:val="17"/>
                <w:szCs w:val="17"/>
              </w:rPr>
              <w:t>Review of impact of the research on the community where the research occurs and/or to whom findings can be linked; including issues like stigma or draining of local capacity; sensitivity to cultural traditions, and involvement of the community in decisions about the conduct of study</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 w:hRule="atLeast"/>
        </w:trPr>
        <w:tc>
          <w:tcPr>
            <w:tcW w:w="3176" w:type="dxa"/>
          </w:tcPr>
          <w:p>
            <w:pPr>
              <w:rPr>
                <w:rFonts w:ascii="Times New Roman" w:hAnsi="Times New Roman" w:cs="Times New Roman"/>
                <w:b/>
                <w:sz w:val="17"/>
                <w:szCs w:val="17"/>
              </w:rPr>
            </w:pPr>
            <w:r>
              <w:rPr>
                <w:rFonts w:ascii="Times New Roman" w:hAnsi="Times New Roman" w:cs="Times New Roman"/>
                <w:b/>
                <w:sz w:val="17"/>
                <w:szCs w:val="17"/>
              </w:rPr>
              <w:t>3.11. Collaborative study terms of reference</w:t>
            </w:r>
          </w:p>
          <w:p>
            <w:pPr>
              <w:rPr>
                <w:rFonts w:ascii="Times New Roman" w:hAnsi="Times New Roman" w:cs="Times New Roman"/>
                <w:sz w:val="17"/>
                <w:szCs w:val="17"/>
              </w:rPr>
            </w:pPr>
            <w:r>
              <w:rPr>
                <w:rFonts w:ascii="Times New Roman" w:hAnsi="Times New Roman" w:cs="Times New Roman"/>
                <w:sz w:val="17"/>
                <w:szCs w:val="17"/>
              </w:rPr>
              <w:t>Review of terms of collaborative study especially in case of multi-country/multi-institutional studies, including intellectual property rights, publication rights, information and responsibility sharing, transparency, capacity building.</w:t>
            </w:r>
          </w:p>
        </w:tc>
        <w:tc>
          <w:tcPr>
            <w:tcW w:w="1468" w:type="dxa"/>
          </w:tcPr>
          <w:p>
            <w:pPr>
              <w:rPr>
                <w:rFonts w:ascii="Times New Roman" w:hAnsi="Times New Roman" w:cs="Times New Roman"/>
                <w:sz w:val="17"/>
                <w:szCs w:val="17"/>
              </w:rPr>
            </w:pPr>
          </w:p>
        </w:tc>
        <w:tc>
          <w:tcPr>
            <w:tcW w:w="1276" w:type="dxa"/>
          </w:tcPr>
          <w:p>
            <w:pPr>
              <w:rPr>
                <w:rFonts w:ascii="Times New Roman" w:hAnsi="Times New Roman" w:cs="Times New Roman"/>
                <w:sz w:val="17"/>
                <w:szCs w:val="17"/>
              </w:rPr>
            </w:pPr>
          </w:p>
        </w:tc>
        <w:tc>
          <w:tcPr>
            <w:tcW w:w="3686" w:type="dxa"/>
          </w:tcPr>
          <w:p>
            <w:pPr>
              <w:rPr>
                <w:rFonts w:ascii="Times New Roman" w:hAnsi="Times New Roman" w:cs="Times New Roman"/>
                <w:sz w:val="17"/>
                <w:szCs w:val="17"/>
              </w:rPr>
            </w:pPr>
          </w:p>
        </w:tc>
      </w:tr>
    </w:tbl>
    <w:p>
      <w:pPr>
        <w:rPr>
          <w:rFonts w:ascii="Times New Roman" w:hAnsi="Times New Roman" w:cs="Times New Roman"/>
          <w:sz w:val="20"/>
          <w:szCs w:val="20"/>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6" w:type="dxa"/>
            <w:gridSpan w:val="3"/>
          </w:tcPr>
          <w:p>
            <w:pPr>
              <w:rPr>
                <w:rFonts w:ascii="Times New Roman" w:hAnsi="Times New Roman" w:cs="Times New Roman"/>
                <w:b/>
                <w:sz w:val="16"/>
                <w:szCs w:val="16"/>
              </w:rPr>
            </w:pPr>
            <w:r>
              <w:rPr>
                <w:rFonts w:ascii="Times New Roman" w:hAnsi="Times New Roman" w:cs="Times New Roman"/>
                <w:b/>
                <w:sz w:val="16"/>
                <w:szCs w:val="16"/>
              </w:rPr>
              <w:t>RECOMMENDED ACTION:</w:t>
            </w:r>
          </w:p>
          <w:p>
            <w:pPr>
              <w:pStyle w:val="14"/>
              <w:numPr>
                <w:ilvl w:val="0"/>
                <w:numId w:val="16"/>
              </w:numPr>
              <w:rPr>
                <w:rFonts w:ascii="Times New Roman" w:hAnsi="Times New Roman" w:cs="Times New Roman"/>
                <w:sz w:val="18"/>
                <w:szCs w:val="18"/>
              </w:rPr>
            </w:pPr>
            <w:r>
              <w:rPr>
                <w:rFonts w:ascii="Times New Roman" w:hAnsi="Times New Roman" w:cs="Times New Roman"/>
                <w:sz w:val="18"/>
                <w:szCs w:val="18"/>
              </w:rPr>
              <w:t>Approved conditionally, subject to amendments</w:t>
            </w:r>
          </w:p>
          <w:p>
            <w:pPr>
              <w:pStyle w:val="14"/>
              <w:numPr>
                <w:ilvl w:val="0"/>
                <w:numId w:val="16"/>
              </w:numPr>
              <w:rPr>
                <w:rFonts w:ascii="Times New Roman" w:hAnsi="Times New Roman" w:cs="Times New Roman"/>
                <w:sz w:val="18"/>
                <w:szCs w:val="18"/>
              </w:rPr>
            </w:pPr>
            <w:r>
              <w:rPr>
                <w:rFonts w:ascii="Times New Roman" w:hAnsi="Times New Roman" w:cs="Times New Roman"/>
                <w:sz w:val="18"/>
                <w:szCs w:val="18"/>
              </w:rPr>
              <w:t>Approved conditionally, subject to clarification</w:t>
            </w:r>
          </w:p>
          <w:p>
            <w:pPr>
              <w:pStyle w:val="14"/>
              <w:numPr>
                <w:ilvl w:val="0"/>
                <w:numId w:val="16"/>
              </w:numPr>
              <w:rPr>
                <w:rFonts w:ascii="Times New Roman" w:hAnsi="Times New Roman" w:cs="Times New Roman"/>
                <w:sz w:val="18"/>
                <w:szCs w:val="18"/>
              </w:rPr>
            </w:pPr>
            <w:r>
              <w:rPr>
                <w:rFonts w:ascii="Times New Roman" w:hAnsi="Times New Roman" w:cs="Times New Roman"/>
                <w:sz w:val="18"/>
                <w:szCs w:val="18"/>
              </w:rPr>
              <w:t xml:space="preserve">Approved conditionally, subject to submission of further documentation </w:t>
            </w:r>
          </w:p>
          <w:p>
            <w:pPr>
              <w:pStyle w:val="14"/>
              <w:numPr>
                <w:ilvl w:val="0"/>
                <w:numId w:val="16"/>
              </w:numPr>
              <w:rPr>
                <w:rFonts w:ascii="Times New Roman" w:hAnsi="Times New Roman" w:cs="Times New Roman"/>
                <w:sz w:val="18"/>
                <w:szCs w:val="18"/>
              </w:rPr>
            </w:pPr>
            <w:r>
              <w:rPr>
                <w:rFonts w:ascii="Times New Roman" w:hAnsi="Times New Roman" w:cs="Times New Roman"/>
                <w:sz w:val="18"/>
                <w:szCs w:val="18"/>
              </w:rPr>
              <w:t xml:space="preserve">Decision deferred </w:t>
            </w:r>
          </w:p>
          <w:p>
            <w:pPr>
              <w:pStyle w:val="14"/>
              <w:numPr>
                <w:ilvl w:val="0"/>
                <w:numId w:val="16"/>
              </w:numPr>
              <w:rPr>
                <w:rFonts w:ascii="Times New Roman" w:hAnsi="Times New Roman" w:cs="Times New Roman"/>
                <w:sz w:val="16"/>
                <w:szCs w:val="16"/>
              </w:rPr>
            </w:pPr>
            <w:r>
              <w:rPr>
                <w:rFonts w:ascii="Times New Roman" w:hAnsi="Times New Roman" w:cs="Times New Roman"/>
                <w:sz w:val="18"/>
                <w:szCs w:val="18"/>
              </w:rPr>
              <w:t>Not approved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76" w:type="dxa"/>
            <w:gridSpan w:val="3"/>
          </w:tcPr>
          <w:p>
            <w:pPr>
              <w:rPr>
                <w:rFonts w:ascii="Times New Roman" w:hAnsi="Times New Roman" w:cs="Times New Roman"/>
                <w:b/>
                <w:sz w:val="16"/>
                <w:szCs w:val="16"/>
              </w:rPr>
            </w:pPr>
            <w:r>
              <w:rPr>
                <w:rFonts w:ascii="Times New Roman" w:hAnsi="Times New Roman" w:cs="Times New Roman"/>
                <w:b/>
                <w:sz w:val="16"/>
                <w:szCs w:val="16"/>
              </w:rPr>
              <w:t>JUSTIFICATION FOR RECOMMENDATION:</w:t>
            </w:r>
          </w:p>
          <w:p>
            <w:pPr>
              <w:rPr>
                <w:rFonts w:ascii="Times New Roman" w:hAnsi="Times New Roman" w:cs="Times New Roman"/>
                <w:sz w:val="16"/>
                <w:szCs w:val="16"/>
              </w:rPr>
            </w:pPr>
          </w:p>
          <w:p>
            <w:pPr>
              <w:rPr>
                <w:rFonts w:ascii="Times New Roman" w:hAnsi="Times New Roman" w:cs="Times New Roman"/>
                <w:sz w:val="16"/>
                <w:szCs w:val="1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rPr>
                <w:rFonts w:ascii="Times New Roman" w:hAnsi="Times New Roman" w:cs="Times New Roman"/>
                <w:sz w:val="16"/>
                <w:szCs w:val="16"/>
              </w:rPr>
            </w:pPr>
            <w:r>
              <w:rPr>
                <w:rFonts w:ascii="Times New Roman" w:hAnsi="Times New Roman" w:cs="Times New Roman"/>
                <w:sz w:val="16"/>
                <w:szCs w:val="16"/>
              </w:rPr>
              <w:t>Name/Sig:</w:t>
            </w:r>
          </w:p>
          <w:p>
            <w:pPr>
              <w:rPr>
                <w:rFonts w:ascii="Times New Roman" w:hAnsi="Times New Roman" w:cs="Times New Roman"/>
                <w:sz w:val="16"/>
                <w:szCs w:val="16"/>
              </w:rPr>
            </w:pPr>
          </w:p>
        </w:tc>
        <w:tc>
          <w:tcPr>
            <w:tcW w:w="3192" w:type="dxa"/>
          </w:tcPr>
          <w:p>
            <w:pPr>
              <w:rPr>
                <w:rFonts w:ascii="Times New Roman" w:hAnsi="Times New Roman" w:cs="Times New Roman"/>
                <w:sz w:val="16"/>
                <w:szCs w:val="16"/>
              </w:rPr>
            </w:pPr>
            <w:r>
              <w:rPr>
                <w:rFonts w:ascii="Times New Roman" w:hAnsi="Times New Roman" w:cs="Times New Roman"/>
                <w:sz w:val="16"/>
                <w:szCs w:val="16"/>
              </w:rPr>
              <w:t>Name/Sig:</w:t>
            </w:r>
          </w:p>
          <w:p>
            <w:pPr>
              <w:rPr>
                <w:rFonts w:ascii="Times New Roman" w:hAnsi="Times New Roman" w:cs="Times New Roman"/>
                <w:sz w:val="16"/>
                <w:szCs w:val="16"/>
              </w:rPr>
            </w:pPr>
          </w:p>
        </w:tc>
        <w:tc>
          <w:tcPr>
            <w:tcW w:w="3192" w:type="dxa"/>
          </w:tcPr>
          <w:p>
            <w:pPr>
              <w:rPr>
                <w:rFonts w:ascii="Times New Roman" w:hAnsi="Times New Roman" w:cs="Times New Roman"/>
                <w:sz w:val="16"/>
                <w:szCs w:val="16"/>
              </w:rPr>
            </w:pPr>
            <w:r>
              <w:rPr>
                <w:rFonts w:ascii="Times New Roman" w:hAnsi="Times New Roman" w:cs="Times New Roman"/>
                <w:sz w:val="16"/>
                <w:szCs w:val="16"/>
              </w:rPr>
              <w:t>Name/Sig:</w:t>
            </w:r>
          </w:p>
          <w:p>
            <w:pPr>
              <w:rPr>
                <w:rFonts w:ascii="Times New Roman" w:hAnsi="Times New Roman" w:cs="Times New Roman"/>
                <w:sz w:val="16"/>
                <w:szCs w:val="1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jc w:val="center"/>
              <w:rPr>
                <w:rFonts w:ascii="Times New Roman" w:hAnsi="Times New Roman" w:cs="Times New Roman"/>
                <w:b/>
                <w:sz w:val="16"/>
                <w:szCs w:val="16"/>
              </w:rPr>
            </w:pPr>
            <w:r>
              <w:rPr>
                <w:rFonts w:ascii="Times New Roman" w:hAnsi="Times New Roman" w:cs="Times New Roman"/>
                <w:b/>
                <w:sz w:val="16"/>
                <w:szCs w:val="16"/>
              </w:rPr>
              <w:t>PRIMARY REVIEWER</w:t>
            </w:r>
          </w:p>
          <w:p>
            <w:pPr>
              <w:rPr>
                <w:rFonts w:ascii="Times New Roman" w:hAnsi="Times New Roman" w:cs="Times New Roman"/>
                <w:sz w:val="16"/>
                <w:szCs w:val="16"/>
              </w:rPr>
            </w:pPr>
            <w:r>
              <w:rPr>
                <w:rFonts w:ascii="Times New Roman" w:hAnsi="Times New Roman" w:cs="Times New Roman"/>
                <w:sz w:val="16"/>
                <w:szCs w:val="16"/>
              </w:rPr>
              <w:t>Date:</w:t>
            </w:r>
          </w:p>
        </w:tc>
        <w:tc>
          <w:tcPr>
            <w:tcW w:w="3192" w:type="dxa"/>
          </w:tcPr>
          <w:p>
            <w:pPr>
              <w:jc w:val="center"/>
              <w:rPr>
                <w:rFonts w:ascii="Times New Roman" w:hAnsi="Times New Roman" w:cs="Times New Roman"/>
                <w:b/>
                <w:sz w:val="16"/>
                <w:szCs w:val="16"/>
              </w:rPr>
            </w:pPr>
            <w:r>
              <w:rPr>
                <w:rFonts w:ascii="Times New Roman" w:hAnsi="Times New Roman" w:cs="Times New Roman"/>
                <w:b/>
                <w:sz w:val="16"/>
                <w:szCs w:val="16"/>
              </w:rPr>
              <w:t>PWU ERC SECRETARY</w:t>
            </w:r>
          </w:p>
          <w:p>
            <w:pPr>
              <w:rPr>
                <w:rFonts w:ascii="Times New Roman" w:hAnsi="Times New Roman" w:cs="Times New Roman"/>
                <w:sz w:val="16"/>
                <w:szCs w:val="16"/>
              </w:rPr>
            </w:pPr>
            <w:r>
              <w:rPr>
                <w:rFonts w:ascii="Times New Roman" w:hAnsi="Times New Roman" w:cs="Times New Roman"/>
                <w:sz w:val="16"/>
                <w:szCs w:val="16"/>
              </w:rPr>
              <w:t>Date:</w:t>
            </w:r>
          </w:p>
        </w:tc>
        <w:tc>
          <w:tcPr>
            <w:tcW w:w="3192" w:type="dxa"/>
          </w:tcPr>
          <w:p>
            <w:pPr>
              <w:jc w:val="center"/>
              <w:rPr>
                <w:rFonts w:ascii="Times New Roman" w:hAnsi="Times New Roman" w:cs="Times New Roman"/>
                <w:b/>
                <w:sz w:val="16"/>
                <w:szCs w:val="16"/>
              </w:rPr>
            </w:pPr>
            <w:r>
              <w:rPr>
                <w:rFonts w:ascii="Times New Roman" w:hAnsi="Times New Roman" w:cs="Times New Roman"/>
                <w:b/>
                <w:sz w:val="16"/>
                <w:szCs w:val="16"/>
              </w:rPr>
              <w:t>PWU ERC CHAIR</w:t>
            </w:r>
          </w:p>
          <w:p>
            <w:pPr>
              <w:rPr>
                <w:rFonts w:ascii="Times New Roman" w:hAnsi="Times New Roman" w:cs="Times New Roman"/>
                <w:sz w:val="16"/>
                <w:szCs w:val="16"/>
              </w:rPr>
            </w:pPr>
            <w:r>
              <w:rPr>
                <w:rFonts w:ascii="Times New Roman" w:hAnsi="Times New Roman" w:cs="Times New Roman"/>
                <w:sz w:val="16"/>
                <w:szCs w:val="16"/>
              </w:rPr>
              <w:t>Date:</w:t>
            </w:r>
          </w:p>
        </w:tc>
      </w:tr>
    </w:tbl>
    <w:p>
      <w:pPr>
        <w:rPr>
          <w:rFonts w:ascii="Times New Roman" w:hAnsi="Times New Roman" w:cs="Times New Roman"/>
        </w:rPr>
      </w:pPr>
    </w:p>
    <w:p>
      <w:pPr>
        <w:pStyle w:val="5"/>
        <w:jc w:val="center"/>
        <w:rPr>
          <w:rFonts w:ascii="Times New Roman" w:hAnsi="Times New Roman" w:cs="Times New Roman"/>
          <w:b/>
          <w:sz w:val="24"/>
          <w:szCs w:val="24"/>
        </w:rPr>
      </w:pPr>
      <w:r>
        <w:rPr>
          <w:rFonts w:ascii="Times New Roman" w:hAnsi="Times New Roman" w:cs="Times New Roman"/>
          <w:b/>
          <w:sz w:val="24"/>
          <w:szCs w:val="24"/>
        </w:rPr>
        <w:t>INFORMED CONSENT ASSESSMENT FORM</w:t>
      </w:r>
    </w:p>
    <w:p>
      <w:pPr>
        <w:pStyle w:val="5"/>
        <w:jc w:val="center"/>
        <w:rPr>
          <w:rFonts w:ascii="Times New Roman" w:hAnsi="Times New Roman" w:cs="Times New Roman"/>
          <w:b/>
          <w:sz w:val="24"/>
          <w:szCs w:val="24"/>
        </w:rPr>
      </w:pPr>
    </w:p>
    <w:p>
      <w:pPr>
        <w:tabs>
          <w:tab w:val="left" w:pos="3980"/>
        </w:tabs>
        <w:rPr>
          <w:rFonts w:ascii="Times New Roman" w:hAnsi="Times New Roman" w:cs="Times New Roman"/>
          <w:b/>
          <w:bCs/>
          <w:sz w:val="21"/>
          <w:szCs w:val="21"/>
        </w:rPr>
      </w:pPr>
      <w:r>
        <w:rPr>
          <w:rFonts w:ascii="Times New Roman" w:hAnsi="Times New Roman" w:cs="Times New Roman"/>
          <w:b/>
          <w:bCs/>
          <w:sz w:val="21"/>
          <w:szCs w:val="21"/>
        </w:rPr>
        <w:t>STUDY PROTOCOL INFORMATION</w:t>
      </w:r>
    </w:p>
    <w:p>
      <w:pPr>
        <w:tabs>
          <w:tab w:val="left" w:pos="2565"/>
        </w:tabs>
        <w:rPr>
          <w:rFonts w:ascii="Times New Roman" w:hAnsi="Times New Roman" w:cs="Times New Roman"/>
          <w:sz w:val="19"/>
          <w:szCs w:val="19"/>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27"/>
        <w:gridCol w:w="63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jc w:val="center"/>
              <w:rPr>
                <w:rFonts w:ascii="Times New Roman" w:hAnsi="Times New Roman" w:cs="Times New Roman"/>
                <w:sz w:val="21"/>
                <w:szCs w:val="21"/>
                <w:vertAlign w:val="superscript"/>
              </w:rPr>
            </w:pPr>
            <w:r>
              <w:rPr>
                <w:rFonts w:ascii="Times New Roman" w:hAnsi="Times New Roman" w:cs="Times New Roman"/>
                <w:sz w:val="21"/>
                <w:szCs w:val="21"/>
              </w:rPr>
              <w:t>PWUERC Code:</w:t>
            </w:r>
            <w:r>
              <w:rPr>
                <w:rFonts w:ascii="Times New Roman" w:hAnsi="Times New Roman" w:cs="Times New Roman"/>
                <w:sz w:val="21"/>
                <w:szCs w:val="21"/>
                <w:vertAlign w:val="superscript"/>
              </w:rPr>
              <w:t>1</w:t>
            </w:r>
          </w:p>
        </w:tc>
        <w:tc>
          <w:tcPr>
            <w:tcW w:w="6349" w:type="dxa"/>
          </w:tcPr>
          <w:p>
            <w:pPr>
              <w:tabs>
                <w:tab w:val="left" w:pos="3980"/>
              </w:tabs>
              <w:jc w:val="center"/>
              <w:rPr>
                <w:rFonts w:ascii="Times New Roman" w:hAnsi="Times New Roman"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rPr>
                <w:rFonts w:ascii="Times New Roman" w:hAnsi="Times New Roman" w:cs="Times New Roman"/>
                <w:sz w:val="21"/>
                <w:szCs w:val="21"/>
              </w:rPr>
            </w:pPr>
          </w:p>
          <w:p>
            <w:pPr>
              <w:tabs>
                <w:tab w:val="left" w:pos="3980"/>
              </w:tabs>
              <w:rPr>
                <w:rFonts w:ascii="Times New Roman" w:hAnsi="Times New Roman" w:cs="Times New Roman"/>
                <w:sz w:val="21"/>
                <w:szCs w:val="21"/>
              </w:rPr>
            </w:pPr>
            <w:r>
              <w:rPr>
                <w:rFonts w:ascii="Times New Roman" w:hAnsi="Times New Roman" w:cs="Times New Roman"/>
                <w:sz w:val="21"/>
                <w:szCs w:val="21"/>
              </w:rPr>
              <w:t>Study Protocol Title:</w:t>
            </w:r>
          </w:p>
          <w:p>
            <w:pPr>
              <w:tabs>
                <w:tab w:val="left" w:pos="3980"/>
              </w:tabs>
              <w:rPr>
                <w:rFonts w:ascii="Times New Roman" w:hAnsi="Times New Roman" w:cs="Times New Roman"/>
                <w:sz w:val="21"/>
                <w:szCs w:val="21"/>
              </w:rPr>
            </w:pPr>
          </w:p>
        </w:tc>
        <w:tc>
          <w:tcPr>
            <w:tcW w:w="6349" w:type="dxa"/>
          </w:tcPr>
          <w:p>
            <w:pPr>
              <w:tabs>
                <w:tab w:val="left" w:pos="3980"/>
              </w:tabs>
              <w:rPr>
                <w:rFonts w:ascii="Times New Roman" w:hAnsi="Times New Roman"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rPr>
                <w:rFonts w:ascii="Times New Roman" w:hAnsi="Times New Roman" w:cs="Times New Roman"/>
                <w:sz w:val="21"/>
                <w:szCs w:val="21"/>
              </w:rPr>
            </w:pPr>
            <w:r>
              <w:rPr>
                <w:rFonts w:ascii="Times New Roman" w:hAnsi="Times New Roman" w:cs="Times New Roman"/>
                <w:sz w:val="21"/>
                <w:szCs w:val="21"/>
              </w:rPr>
              <w:t>Principal Investigator:</w:t>
            </w:r>
          </w:p>
        </w:tc>
        <w:tc>
          <w:tcPr>
            <w:tcW w:w="6349" w:type="dxa"/>
          </w:tcPr>
          <w:p>
            <w:pPr>
              <w:tabs>
                <w:tab w:val="left" w:pos="3980"/>
              </w:tabs>
              <w:rPr>
                <w:rFonts w:ascii="Times New Roman" w:hAnsi="Times New Roman" w:cs="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tcPr>
          <w:p>
            <w:pPr>
              <w:tabs>
                <w:tab w:val="left" w:pos="3980"/>
              </w:tabs>
              <w:rPr>
                <w:rFonts w:ascii="Times New Roman" w:hAnsi="Times New Roman" w:cs="Times New Roman"/>
                <w:sz w:val="21"/>
                <w:szCs w:val="21"/>
              </w:rPr>
            </w:pPr>
            <w:r>
              <w:rPr>
                <w:rFonts w:ascii="Times New Roman" w:hAnsi="Times New Roman" w:cs="Times New Roman"/>
                <w:sz w:val="21"/>
                <w:szCs w:val="21"/>
              </w:rPr>
              <w:t>Study Protocol Submission Date</w:t>
            </w:r>
          </w:p>
        </w:tc>
        <w:tc>
          <w:tcPr>
            <w:tcW w:w="6349" w:type="dxa"/>
          </w:tcPr>
          <w:p>
            <w:pPr>
              <w:tabs>
                <w:tab w:val="left" w:pos="3980"/>
              </w:tabs>
              <w:rPr>
                <w:rFonts w:ascii="Times New Roman" w:hAnsi="Times New Roman" w:cs="Times New Roman"/>
                <w:sz w:val="21"/>
                <w:szCs w:val="21"/>
              </w:rPr>
            </w:pPr>
          </w:p>
        </w:tc>
      </w:tr>
    </w:tbl>
    <w:p>
      <w:pPr>
        <w:tabs>
          <w:tab w:val="left" w:pos="2565"/>
        </w:tabs>
        <w:rPr>
          <w:rFonts w:ascii="Times New Roman" w:hAnsi="Times New Roman" w:cs="Times New Roman"/>
          <w:sz w:val="19"/>
          <w:szCs w:val="19"/>
        </w:rPr>
      </w:pPr>
    </w:p>
    <w:p>
      <w:pPr>
        <w:tabs>
          <w:tab w:val="left" w:pos="2565"/>
        </w:tabs>
        <w:rPr>
          <w:rFonts w:ascii="Times New Roman" w:hAnsi="Times New Roman" w:cs="Times New Roman"/>
          <w:sz w:val="19"/>
          <w:szCs w:val="19"/>
        </w:rPr>
      </w:pPr>
    </w:p>
    <w:p>
      <w:pPr>
        <w:tabs>
          <w:tab w:val="left" w:pos="2565"/>
        </w:tabs>
        <w:rPr>
          <w:rFonts w:ascii="Times New Roman" w:hAnsi="Times New Roman" w:cs="Times New Roman"/>
          <w:b/>
          <w:bCs/>
          <w:sz w:val="21"/>
          <w:szCs w:val="21"/>
        </w:rPr>
      </w:pPr>
      <w:r>
        <w:rPr>
          <w:rFonts w:ascii="Times New Roman" w:hAnsi="Times New Roman" w:cs="Times New Roman"/>
          <w:b/>
          <w:bCs/>
          <w:sz w:val="21"/>
          <w:szCs w:val="21"/>
        </w:rPr>
        <w:t>INSTRUCTIONS:</w:t>
      </w:r>
    </w:p>
    <w:p>
      <w:pPr>
        <w:tabs>
          <w:tab w:val="left" w:pos="2565"/>
        </w:tabs>
        <w:rPr>
          <w:rFonts w:ascii="Times New Roman" w:hAnsi="Times New Roman" w:cs="Times New Roman"/>
          <w:sz w:val="19"/>
          <w:szCs w:val="19"/>
        </w:rPr>
      </w:pPr>
    </w:p>
    <w:p>
      <w:pPr>
        <w:tabs>
          <w:tab w:val="left" w:pos="2565"/>
        </w:tabs>
        <w:rPr>
          <w:rFonts w:ascii="Times New Roman" w:hAnsi="Times New Roman" w:cs="Times New Roman"/>
          <w:sz w:val="19"/>
          <w:szCs w:val="19"/>
        </w:rPr>
      </w:pP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02"/>
        <w:gridCol w:w="67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802" w:type="dxa"/>
          </w:tcPr>
          <w:p>
            <w:pPr>
              <w:tabs>
                <w:tab w:val="left" w:pos="2565"/>
              </w:tabs>
              <w:rPr>
                <w:rFonts w:ascii="Times New Roman" w:hAnsi="Times New Roman" w:cs="Times New Roman"/>
                <w:b/>
                <w:bCs/>
                <w:sz w:val="18"/>
                <w:szCs w:val="18"/>
              </w:rPr>
            </w:pPr>
            <w:r>
              <w:rPr>
                <w:rFonts w:ascii="Times New Roman" w:hAnsi="Times New Roman" w:cs="Times New Roman"/>
                <w:b/>
                <w:bCs/>
                <w:sz w:val="18"/>
                <w:szCs w:val="18"/>
              </w:rPr>
              <w:t xml:space="preserve">To the Principal Investigator:           </w:t>
            </w:r>
          </w:p>
        </w:tc>
        <w:tc>
          <w:tcPr>
            <w:tcW w:w="6774" w:type="dxa"/>
          </w:tcPr>
          <w:p>
            <w:pPr>
              <w:tabs>
                <w:tab w:val="left" w:pos="2565"/>
              </w:tabs>
              <w:jc w:val="both"/>
              <w:rPr>
                <w:rFonts w:ascii="Times New Roman" w:hAnsi="Times New Roman" w:cs="Times New Roman"/>
                <w:sz w:val="18"/>
                <w:szCs w:val="18"/>
              </w:rPr>
            </w:pPr>
            <w:r>
              <w:rPr>
                <w:rFonts w:ascii="Times New Roman" w:hAnsi="Times New Roman" w:cs="Times New Roman"/>
                <w:sz w:val="18"/>
                <w:szCs w:val="18"/>
              </w:rPr>
              <w:t>Please indicate in the space provided below whether or not the specified element                   is addressed by the informed consent form (ICF).</w:t>
            </w:r>
          </w:p>
          <w:p>
            <w:pPr>
              <w:tabs>
                <w:tab w:val="left" w:pos="2565"/>
              </w:tabs>
              <w:jc w:val="both"/>
              <w:rPr>
                <w:rFonts w:ascii="Times New Roman" w:hAnsi="Times New Roman" w:cs="Times New Roman"/>
                <w:sz w:val="18"/>
                <w:szCs w:val="18"/>
              </w:rPr>
            </w:pPr>
          </w:p>
          <w:p>
            <w:pPr>
              <w:tabs>
                <w:tab w:val="left" w:pos="2565"/>
              </w:tabs>
              <w:jc w:val="both"/>
              <w:rPr>
                <w:rFonts w:ascii="Times New Roman" w:hAnsi="Times New Roman" w:cs="Times New Roman"/>
                <w:sz w:val="18"/>
                <w:szCs w:val="18"/>
              </w:rPr>
            </w:pPr>
            <w:r>
              <w:rPr>
                <w:rFonts w:ascii="Times New Roman" w:hAnsi="Times New Roman" w:cs="Times New Roman"/>
                <w:sz w:val="18"/>
                <w:szCs w:val="18"/>
              </w:rPr>
              <w:t xml:space="preserve">To facilitate the evaluation of the assessment point, indicate the page and paragraph where this information can be found.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2" w:type="dxa"/>
          </w:tcPr>
          <w:p>
            <w:pPr>
              <w:tabs>
                <w:tab w:val="left" w:pos="2565"/>
              </w:tabs>
              <w:rPr>
                <w:rFonts w:ascii="Times New Roman" w:hAnsi="Times New Roman" w:cs="Times New Roman"/>
                <w:b/>
                <w:bCs/>
                <w:sz w:val="18"/>
                <w:szCs w:val="18"/>
              </w:rPr>
            </w:pPr>
            <w:r>
              <w:rPr>
                <w:rFonts w:ascii="Times New Roman" w:hAnsi="Times New Roman" w:cs="Times New Roman"/>
                <w:b/>
                <w:bCs/>
                <w:sz w:val="18"/>
                <w:szCs w:val="18"/>
              </w:rPr>
              <w:t xml:space="preserve">To the Primary Reviewer:                 </w:t>
            </w:r>
          </w:p>
        </w:tc>
        <w:tc>
          <w:tcPr>
            <w:tcW w:w="6774" w:type="dxa"/>
          </w:tcPr>
          <w:p>
            <w:pPr>
              <w:tabs>
                <w:tab w:val="left" w:pos="2565"/>
              </w:tabs>
              <w:jc w:val="both"/>
              <w:rPr>
                <w:rFonts w:ascii="Times New Roman" w:hAnsi="Times New Roman" w:cs="Times New Roman"/>
                <w:sz w:val="18"/>
                <w:szCs w:val="18"/>
              </w:rPr>
            </w:pPr>
            <w:r>
              <w:rPr>
                <w:rFonts w:ascii="Times New Roman" w:hAnsi="Times New Roman" w:cs="Times New Roman"/>
                <w:sz w:val="18"/>
                <w:szCs w:val="18"/>
              </w:rPr>
              <w:t>Please evaluate how the elements outlined below have been appropriately                           addressed by the informed consent form (ICF), as applicable, and by confirming the submitted information and putting your comments in the space provided under “REVIEWER COMMENTS.” Finalize your review by indicating your conclusions under ‘’RECOMMENDED ACTION’’ and signing in space provided for the primary reviewer.</w:t>
            </w:r>
          </w:p>
        </w:tc>
      </w:tr>
    </w:tbl>
    <w:p>
      <w:pPr>
        <w:tabs>
          <w:tab w:val="left" w:pos="3005"/>
        </w:tabs>
        <w:rPr>
          <w:rFonts w:ascii="Times New Roman" w:hAnsi="Times New Roman" w:cs="Times New Roman"/>
          <w:sz w:val="20"/>
          <w:szCs w:val="20"/>
        </w:rPr>
      </w:pPr>
      <w:r>
        <w:rPr>
          <w:rFonts w:ascii="Times New Roman" w:hAnsi="Times New Roman" w:cs="Times New Roman"/>
          <w:sz w:val="20"/>
          <w:szCs w:val="20"/>
        </w:rPr>
        <w:t xml:space="preserve"> </w:t>
      </w:r>
    </w:p>
    <w:p>
      <w:pPr>
        <w:tabs>
          <w:tab w:val="left" w:pos="3005"/>
        </w:tabs>
        <w:rPr>
          <w:rFonts w:ascii="Times New Roman" w:hAnsi="Times New Roman" w:cs="Times New Roman"/>
          <w:sz w:val="20"/>
          <w:szCs w:val="20"/>
        </w:rPr>
      </w:pPr>
    </w:p>
    <w:tbl>
      <w:tblPr>
        <w:tblStyle w:val="10"/>
        <w:tblpPr w:leftFromText="180" w:rightFromText="180" w:vertAnchor="text" w:horzAnchor="margin" w:tblpY="122"/>
        <w:tblW w:w="961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27"/>
        <w:gridCol w:w="1417"/>
        <w:gridCol w:w="1276"/>
        <w:gridCol w:w="36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 w:hRule="atLeast"/>
        </w:trPr>
        <w:tc>
          <w:tcPr>
            <w:tcW w:w="3227" w:type="dxa"/>
          </w:tcPr>
          <w:p>
            <w:pPr>
              <w:tabs>
                <w:tab w:val="left" w:pos="2565"/>
              </w:tabs>
              <w:rPr>
                <w:rFonts w:ascii="Times New Roman" w:hAnsi="Times New Roman" w:cs="Times New Roman"/>
                <w:sz w:val="19"/>
                <w:szCs w:val="19"/>
              </w:rPr>
            </w:pPr>
          </w:p>
        </w:tc>
        <w:tc>
          <w:tcPr>
            <w:tcW w:w="1417" w:type="dxa"/>
          </w:tcPr>
          <w:p>
            <w:pPr>
              <w:tabs>
                <w:tab w:val="left" w:pos="2565"/>
              </w:tabs>
              <w:rPr>
                <w:rFonts w:ascii="Times New Roman" w:hAnsi="Times New Roman" w:cs="Times New Roman"/>
                <w:sz w:val="19"/>
                <w:szCs w:val="19"/>
              </w:rPr>
            </w:pPr>
            <w:r>
              <w:rPr>
                <w:rFonts w:ascii="Times New Roman" w:hAnsi="Times New Roman" w:cs="Times New Roman"/>
                <w:sz w:val="19"/>
                <w:szCs w:val="19"/>
              </w:rPr>
              <w:t>To be filled out by the PI</w:t>
            </w:r>
          </w:p>
        </w:tc>
        <w:tc>
          <w:tcPr>
            <w:tcW w:w="1276" w:type="dxa"/>
            <w:shd w:val="clear" w:color="auto" w:fill="auto"/>
          </w:tcPr>
          <w:p>
            <w:pPr>
              <w:tabs>
                <w:tab w:val="left" w:pos="2565"/>
              </w:tabs>
              <w:rPr>
                <w:rFonts w:ascii="Times New Roman" w:hAnsi="Times New Roman" w:cs="Times New Roman"/>
                <w:sz w:val="19"/>
                <w:szCs w:val="19"/>
              </w:rPr>
            </w:pPr>
          </w:p>
        </w:tc>
        <w:tc>
          <w:tcPr>
            <w:tcW w:w="3697" w:type="dxa"/>
          </w:tcPr>
          <w:p>
            <w:pPr>
              <w:tabs>
                <w:tab w:val="left" w:pos="2565"/>
              </w:tabs>
              <w:rPr>
                <w:rFonts w:ascii="Times New Roman" w:hAnsi="Times New Roman" w:cs="Times New Roman"/>
                <w:sz w:val="19"/>
                <w:szCs w:val="1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1" w:hRule="atLeast"/>
        </w:trPr>
        <w:tc>
          <w:tcPr>
            <w:tcW w:w="3227" w:type="dxa"/>
          </w:tcPr>
          <w:p>
            <w:pPr>
              <w:tabs>
                <w:tab w:val="left" w:pos="2565"/>
              </w:tabs>
              <w:jc w:val="center"/>
              <w:rPr>
                <w:rFonts w:ascii="Times New Roman" w:hAnsi="Times New Roman" w:cs="Times New Roman"/>
                <w:b/>
                <w:bCs/>
                <w:sz w:val="19"/>
                <w:szCs w:val="19"/>
              </w:rPr>
            </w:pPr>
            <w:r>
              <w:rPr>
                <w:rFonts w:ascii="Times New Roman" w:hAnsi="Times New Roman" w:cs="Times New Roman"/>
                <w:b/>
                <w:bCs/>
                <w:sz w:val="19"/>
                <w:szCs w:val="19"/>
              </w:rPr>
              <w:t>ASSESSMENT POINTS</w:t>
            </w:r>
          </w:p>
        </w:tc>
        <w:tc>
          <w:tcPr>
            <w:tcW w:w="1417" w:type="dxa"/>
            <w:shd w:val="clear" w:color="auto" w:fill="auto"/>
          </w:tcPr>
          <w:p>
            <w:pPr>
              <w:tabs>
                <w:tab w:val="left" w:pos="2565"/>
              </w:tabs>
              <w:jc w:val="center"/>
              <w:rPr>
                <w:rFonts w:ascii="Times New Roman" w:hAnsi="Times New Roman" w:cs="Times New Roman"/>
                <w:sz w:val="19"/>
                <w:szCs w:val="19"/>
              </w:rPr>
            </w:pPr>
            <w:r>
              <w:rPr>
                <w:rFonts w:ascii="Times New Roman" w:hAnsi="Times New Roman" w:cs="Times New Roman"/>
                <w:sz w:val="19"/>
                <w:szCs w:val="19"/>
              </w:rPr>
              <w:t>Indicate if the study ICF contains the specified assessment point</w:t>
            </w:r>
          </w:p>
        </w:tc>
        <w:tc>
          <w:tcPr>
            <w:tcW w:w="1276" w:type="dxa"/>
          </w:tcPr>
          <w:p>
            <w:pPr>
              <w:tabs>
                <w:tab w:val="left" w:pos="2565"/>
              </w:tabs>
              <w:jc w:val="center"/>
              <w:rPr>
                <w:rFonts w:ascii="Times New Roman" w:hAnsi="Times New Roman" w:cs="Times New Roman"/>
                <w:sz w:val="19"/>
                <w:szCs w:val="19"/>
              </w:rPr>
            </w:pPr>
            <w:r>
              <w:rPr>
                <w:rFonts w:ascii="Times New Roman" w:hAnsi="Times New Roman" w:cs="Times New Roman"/>
                <w:sz w:val="19"/>
                <w:szCs w:val="19"/>
              </w:rPr>
              <w:t>Page and paragraph where it can be found</w:t>
            </w:r>
          </w:p>
        </w:tc>
        <w:tc>
          <w:tcPr>
            <w:tcW w:w="3697" w:type="dxa"/>
          </w:tcPr>
          <w:p>
            <w:pPr>
              <w:tabs>
                <w:tab w:val="left" w:pos="2565"/>
              </w:tabs>
              <w:jc w:val="center"/>
              <w:rPr>
                <w:rFonts w:ascii="Times New Roman" w:hAnsi="Times New Roman" w:cs="Times New Roman"/>
                <w:b/>
                <w:bCs/>
                <w:sz w:val="19"/>
                <w:szCs w:val="19"/>
              </w:rPr>
            </w:pPr>
            <w:r>
              <w:rPr>
                <w:rFonts w:ascii="Times New Roman" w:hAnsi="Times New Roman" w:cs="Times New Roman"/>
                <w:b/>
                <w:bCs/>
                <w:sz w:val="19"/>
                <w:szCs w:val="19"/>
              </w:rPr>
              <w:t>REVIEWER COMMENTS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227" w:type="dxa"/>
            <w:shd w:val="clear" w:color="auto" w:fill="B8CCE4" w:themeFill="accent1" w:themeFillTint="66"/>
          </w:tcPr>
          <w:p>
            <w:pPr>
              <w:tabs>
                <w:tab w:val="left" w:pos="2565"/>
              </w:tabs>
              <w:rPr>
                <w:rFonts w:ascii="Times New Roman" w:hAnsi="Times New Roman" w:cs="Times New Roman"/>
                <w:b/>
                <w:sz w:val="19"/>
                <w:szCs w:val="19"/>
              </w:rPr>
            </w:pPr>
          </w:p>
        </w:tc>
        <w:tc>
          <w:tcPr>
            <w:tcW w:w="1417" w:type="dxa"/>
            <w:shd w:val="clear" w:color="auto" w:fill="B8CCE4" w:themeFill="accent1" w:themeFillTint="66"/>
          </w:tcPr>
          <w:p>
            <w:pPr>
              <w:tabs>
                <w:tab w:val="left" w:pos="2565"/>
              </w:tabs>
              <w:jc w:val="center"/>
              <w:rPr>
                <w:rFonts w:ascii="Times New Roman" w:hAnsi="Times New Roman" w:cs="Times New Roman"/>
                <w:b/>
                <w:bCs/>
                <w:sz w:val="19"/>
                <w:szCs w:val="19"/>
              </w:rPr>
            </w:pPr>
            <w:r>
              <w:rPr>
                <w:rFonts w:ascii="Times New Roman" w:hAnsi="Times New Roman" w:cs="Times New Roman"/>
                <w:b/>
                <w:bCs/>
                <w:sz w:val="19"/>
                <w:szCs w:val="19"/>
              </w:rPr>
              <w:t>YES</w:t>
            </w:r>
          </w:p>
        </w:tc>
        <w:tc>
          <w:tcPr>
            <w:tcW w:w="1276" w:type="dxa"/>
            <w:shd w:val="clear" w:color="auto" w:fill="B8CCE4" w:themeFill="accent1" w:themeFillTint="66"/>
          </w:tcPr>
          <w:p>
            <w:pPr>
              <w:tabs>
                <w:tab w:val="left" w:pos="2565"/>
              </w:tabs>
              <w:jc w:val="center"/>
              <w:rPr>
                <w:rFonts w:ascii="Times New Roman" w:hAnsi="Times New Roman" w:cs="Times New Roman"/>
                <w:b/>
                <w:bCs/>
                <w:sz w:val="19"/>
                <w:szCs w:val="19"/>
              </w:rPr>
            </w:pPr>
            <w:r>
              <w:rPr>
                <w:rFonts w:ascii="Times New Roman" w:hAnsi="Times New Roman" w:cs="Times New Roman"/>
                <w:b/>
                <w:bCs/>
                <w:sz w:val="19"/>
                <w:szCs w:val="19"/>
              </w:rPr>
              <w:t>N/A</w:t>
            </w:r>
          </w:p>
        </w:tc>
        <w:tc>
          <w:tcPr>
            <w:tcW w:w="3697" w:type="dxa"/>
            <w:shd w:val="clear" w:color="auto" w:fill="B8CCE4" w:themeFill="accent1" w:themeFillTint="66"/>
          </w:tcPr>
          <w:p>
            <w:pPr>
              <w:tabs>
                <w:tab w:val="left" w:pos="2565"/>
              </w:tabs>
              <w:jc w:val="center"/>
              <w:rPr>
                <w:rFonts w:ascii="Times New Roman" w:hAnsi="Times New Roman" w:cs="Times New Roman"/>
                <w:sz w:val="19"/>
                <w:szCs w:val="1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227" w:type="dxa"/>
            <w:shd w:val="clear" w:color="auto" w:fill="auto"/>
          </w:tcPr>
          <w:p>
            <w:pPr>
              <w:tabs>
                <w:tab w:val="left" w:pos="3005"/>
              </w:tabs>
              <w:rPr>
                <w:rFonts w:ascii="Times New Roman" w:hAnsi="Times New Roman" w:cs="Times New Roman"/>
                <w:sz w:val="17"/>
                <w:szCs w:val="17"/>
              </w:rPr>
            </w:pPr>
            <w:r>
              <w:rPr>
                <w:rFonts w:ascii="Times New Roman" w:hAnsi="Times New Roman" w:cs="Times New Roman"/>
                <w:sz w:val="17"/>
                <w:szCs w:val="17"/>
              </w:rPr>
              <w:t>1.Statement that the study involves research</w:t>
            </w:r>
          </w:p>
        </w:tc>
        <w:tc>
          <w:tcPr>
            <w:tcW w:w="1417" w:type="dxa"/>
            <w:shd w:val="clear" w:color="auto" w:fill="auto"/>
          </w:tcPr>
          <w:p>
            <w:pPr>
              <w:tabs>
                <w:tab w:val="left" w:pos="2565"/>
              </w:tabs>
              <w:jc w:val="center"/>
              <w:rPr>
                <w:rFonts w:ascii="Times New Roman" w:hAnsi="Times New Roman" w:cs="Times New Roman"/>
                <w:b/>
                <w:bCs/>
                <w:sz w:val="17"/>
                <w:szCs w:val="17"/>
              </w:rPr>
            </w:pPr>
          </w:p>
        </w:tc>
        <w:tc>
          <w:tcPr>
            <w:tcW w:w="1276" w:type="dxa"/>
            <w:shd w:val="clear" w:color="auto" w:fill="auto"/>
          </w:tcPr>
          <w:p>
            <w:pPr>
              <w:tabs>
                <w:tab w:val="left" w:pos="2565"/>
              </w:tabs>
              <w:jc w:val="center"/>
              <w:rPr>
                <w:rFonts w:ascii="Times New Roman" w:hAnsi="Times New Roman" w:cs="Times New Roman"/>
                <w:b/>
                <w:bCs/>
                <w:sz w:val="17"/>
                <w:szCs w:val="17"/>
              </w:rPr>
            </w:pPr>
          </w:p>
        </w:tc>
        <w:tc>
          <w:tcPr>
            <w:tcW w:w="3697" w:type="dxa"/>
            <w:shd w:val="clear" w:color="auto" w:fill="auto"/>
          </w:tcPr>
          <w:p>
            <w:pPr>
              <w:tabs>
                <w:tab w:val="left" w:pos="2565"/>
              </w:tabs>
              <w:jc w:val="cente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227" w:type="dxa"/>
            <w:shd w:val="clear" w:color="auto" w:fill="auto"/>
          </w:tcPr>
          <w:p>
            <w:pPr>
              <w:tabs>
                <w:tab w:val="left" w:pos="3005"/>
              </w:tabs>
              <w:rPr>
                <w:rFonts w:ascii="Times New Roman" w:hAnsi="Times New Roman" w:cs="Times New Roman"/>
                <w:sz w:val="17"/>
                <w:szCs w:val="17"/>
              </w:rPr>
            </w:pPr>
            <w:r>
              <w:rPr>
                <w:rFonts w:ascii="Times New Roman" w:hAnsi="Times New Roman" w:cs="Times New Roman"/>
                <w:sz w:val="17"/>
                <w:szCs w:val="17"/>
              </w:rPr>
              <w:t>2. Statement describing the purpose of the study</w:t>
            </w:r>
          </w:p>
        </w:tc>
        <w:tc>
          <w:tcPr>
            <w:tcW w:w="1417" w:type="dxa"/>
            <w:shd w:val="clear" w:color="auto" w:fill="auto"/>
          </w:tcPr>
          <w:p>
            <w:pPr>
              <w:tabs>
                <w:tab w:val="left" w:pos="2565"/>
              </w:tabs>
              <w:jc w:val="center"/>
              <w:rPr>
                <w:rFonts w:ascii="Times New Roman" w:hAnsi="Times New Roman" w:cs="Times New Roman"/>
                <w:b/>
                <w:bCs/>
                <w:sz w:val="17"/>
                <w:szCs w:val="17"/>
              </w:rPr>
            </w:pPr>
          </w:p>
        </w:tc>
        <w:tc>
          <w:tcPr>
            <w:tcW w:w="1276" w:type="dxa"/>
            <w:shd w:val="clear" w:color="auto" w:fill="auto"/>
          </w:tcPr>
          <w:p>
            <w:pPr>
              <w:tabs>
                <w:tab w:val="left" w:pos="2565"/>
              </w:tabs>
              <w:jc w:val="center"/>
              <w:rPr>
                <w:rFonts w:ascii="Times New Roman" w:hAnsi="Times New Roman" w:cs="Times New Roman"/>
                <w:b/>
                <w:bCs/>
                <w:sz w:val="17"/>
                <w:szCs w:val="17"/>
              </w:rPr>
            </w:pPr>
          </w:p>
        </w:tc>
        <w:tc>
          <w:tcPr>
            <w:tcW w:w="3697" w:type="dxa"/>
            <w:shd w:val="clear" w:color="auto" w:fill="auto"/>
          </w:tcPr>
          <w:p>
            <w:pPr>
              <w:tabs>
                <w:tab w:val="left" w:pos="2565"/>
              </w:tabs>
              <w:jc w:val="cente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227" w:type="dxa"/>
            <w:shd w:val="clear" w:color="auto" w:fill="auto"/>
          </w:tcPr>
          <w:p>
            <w:pPr>
              <w:tabs>
                <w:tab w:val="left" w:pos="3005"/>
              </w:tabs>
              <w:rPr>
                <w:rFonts w:ascii="Times New Roman" w:hAnsi="Times New Roman" w:cs="Times New Roman"/>
                <w:sz w:val="17"/>
                <w:szCs w:val="17"/>
              </w:rPr>
            </w:pPr>
            <w:r>
              <w:rPr>
                <w:rFonts w:ascii="Times New Roman" w:hAnsi="Times New Roman" w:cs="Times New Roman"/>
                <w:sz w:val="17"/>
                <w:szCs w:val="17"/>
              </w:rPr>
              <w:t>3. Study-related treatments and probability for random assignment</w:t>
            </w:r>
          </w:p>
        </w:tc>
        <w:tc>
          <w:tcPr>
            <w:tcW w:w="1417" w:type="dxa"/>
            <w:shd w:val="clear" w:color="auto" w:fill="auto"/>
          </w:tcPr>
          <w:p>
            <w:pPr>
              <w:tabs>
                <w:tab w:val="left" w:pos="2565"/>
              </w:tabs>
              <w:jc w:val="center"/>
              <w:rPr>
                <w:rFonts w:ascii="Times New Roman" w:hAnsi="Times New Roman" w:cs="Times New Roman"/>
                <w:b/>
                <w:bCs/>
                <w:sz w:val="17"/>
                <w:szCs w:val="17"/>
              </w:rPr>
            </w:pPr>
          </w:p>
        </w:tc>
        <w:tc>
          <w:tcPr>
            <w:tcW w:w="1276" w:type="dxa"/>
            <w:shd w:val="clear" w:color="auto" w:fill="auto"/>
          </w:tcPr>
          <w:p>
            <w:pPr>
              <w:tabs>
                <w:tab w:val="left" w:pos="2565"/>
              </w:tabs>
              <w:jc w:val="center"/>
              <w:rPr>
                <w:rFonts w:ascii="Times New Roman" w:hAnsi="Times New Roman" w:cs="Times New Roman"/>
                <w:b/>
                <w:bCs/>
                <w:sz w:val="17"/>
                <w:szCs w:val="17"/>
              </w:rPr>
            </w:pPr>
          </w:p>
        </w:tc>
        <w:tc>
          <w:tcPr>
            <w:tcW w:w="3697" w:type="dxa"/>
            <w:shd w:val="clear" w:color="auto" w:fill="auto"/>
          </w:tcPr>
          <w:p>
            <w:pPr>
              <w:tabs>
                <w:tab w:val="left" w:pos="2565"/>
              </w:tabs>
              <w:jc w:val="cente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227" w:type="dxa"/>
            <w:shd w:val="clear" w:color="auto" w:fill="auto"/>
          </w:tcPr>
          <w:p>
            <w:pPr>
              <w:tabs>
                <w:tab w:val="left" w:pos="3005"/>
              </w:tabs>
              <w:rPr>
                <w:rFonts w:ascii="Times New Roman" w:hAnsi="Times New Roman" w:cs="Times New Roman"/>
                <w:sz w:val="17"/>
                <w:szCs w:val="17"/>
              </w:rPr>
            </w:pPr>
            <w:r>
              <w:rPr>
                <w:rFonts w:ascii="Times New Roman" w:hAnsi="Times New Roman" w:cs="Times New Roman"/>
                <w:sz w:val="17"/>
                <w:szCs w:val="17"/>
              </w:rPr>
              <w:t>4. Study procedures including all invasive procedures</w:t>
            </w:r>
          </w:p>
        </w:tc>
        <w:tc>
          <w:tcPr>
            <w:tcW w:w="1417" w:type="dxa"/>
            <w:shd w:val="clear" w:color="auto" w:fill="auto"/>
          </w:tcPr>
          <w:p>
            <w:pPr>
              <w:tabs>
                <w:tab w:val="left" w:pos="2565"/>
              </w:tabs>
              <w:jc w:val="center"/>
              <w:rPr>
                <w:rFonts w:ascii="Times New Roman" w:hAnsi="Times New Roman" w:cs="Times New Roman"/>
                <w:b/>
                <w:bCs/>
                <w:sz w:val="17"/>
                <w:szCs w:val="17"/>
              </w:rPr>
            </w:pPr>
          </w:p>
        </w:tc>
        <w:tc>
          <w:tcPr>
            <w:tcW w:w="1276" w:type="dxa"/>
            <w:shd w:val="clear" w:color="auto" w:fill="auto"/>
          </w:tcPr>
          <w:p>
            <w:pPr>
              <w:tabs>
                <w:tab w:val="left" w:pos="2565"/>
              </w:tabs>
              <w:jc w:val="center"/>
              <w:rPr>
                <w:rFonts w:ascii="Times New Roman" w:hAnsi="Times New Roman" w:cs="Times New Roman"/>
                <w:b/>
                <w:bCs/>
                <w:sz w:val="17"/>
                <w:szCs w:val="17"/>
              </w:rPr>
            </w:pPr>
          </w:p>
        </w:tc>
        <w:tc>
          <w:tcPr>
            <w:tcW w:w="3697" w:type="dxa"/>
            <w:shd w:val="clear" w:color="auto" w:fill="auto"/>
          </w:tcPr>
          <w:p>
            <w:pPr>
              <w:tabs>
                <w:tab w:val="left" w:pos="2565"/>
              </w:tabs>
              <w:jc w:val="cente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227" w:type="dxa"/>
            <w:shd w:val="clear" w:color="auto" w:fill="auto"/>
          </w:tcPr>
          <w:p>
            <w:pPr>
              <w:tabs>
                <w:tab w:val="left" w:pos="3005"/>
              </w:tabs>
              <w:rPr>
                <w:rFonts w:ascii="Times New Roman" w:hAnsi="Times New Roman" w:cs="Times New Roman"/>
                <w:sz w:val="17"/>
                <w:szCs w:val="17"/>
              </w:rPr>
            </w:pPr>
            <w:r>
              <w:rPr>
                <w:rFonts w:ascii="Times New Roman" w:hAnsi="Times New Roman" w:cs="Times New Roman"/>
                <w:sz w:val="17"/>
                <w:szCs w:val="17"/>
              </w:rPr>
              <w:t>5. Responsibilities of the participant</w:t>
            </w:r>
          </w:p>
        </w:tc>
        <w:tc>
          <w:tcPr>
            <w:tcW w:w="1417" w:type="dxa"/>
            <w:shd w:val="clear" w:color="auto" w:fill="auto"/>
          </w:tcPr>
          <w:p>
            <w:pPr>
              <w:tabs>
                <w:tab w:val="left" w:pos="2565"/>
              </w:tabs>
              <w:jc w:val="center"/>
              <w:rPr>
                <w:rFonts w:ascii="Times New Roman" w:hAnsi="Times New Roman" w:cs="Times New Roman"/>
                <w:b/>
                <w:bCs/>
                <w:sz w:val="17"/>
                <w:szCs w:val="17"/>
              </w:rPr>
            </w:pPr>
          </w:p>
        </w:tc>
        <w:tc>
          <w:tcPr>
            <w:tcW w:w="1276" w:type="dxa"/>
            <w:shd w:val="clear" w:color="auto" w:fill="auto"/>
          </w:tcPr>
          <w:p>
            <w:pPr>
              <w:tabs>
                <w:tab w:val="left" w:pos="2565"/>
              </w:tabs>
              <w:jc w:val="center"/>
              <w:rPr>
                <w:rFonts w:ascii="Times New Roman" w:hAnsi="Times New Roman" w:cs="Times New Roman"/>
                <w:b/>
                <w:bCs/>
                <w:sz w:val="17"/>
                <w:szCs w:val="17"/>
              </w:rPr>
            </w:pPr>
          </w:p>
        </w:tc>
        <w:tc>
          <w:tcPr>
            <w:tcW w:w="3697" w:type="dxa"/>
            <w:shd w:val="clear" w:color="auto" w:fill="auto"/>
          </w:tcPr>
          <w:p>
            <w:pPr>
              <w:tabs>
                <w:tab w:val="left" w:pos="2565"/>
              </w:tabs>
              <w:jc w:val="cente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227" w:type="dxa"/>
            <w:shd w:val="clear" w:color="auto" w:fill="auto"/>
          </w:tcPr>
          <w:p>
            <w:pPr>
              <w:tabs>
                <w:tab w:val="left" w:pos="3005"/>
              </w:tabs>
              <w:rPr>
                <w:rFonts w:ascii="Times New Roman" w:hAnsi="Times New Roman" w:cs="Times New Roman"/>
                <w:sz w:val="17"/>
                <w:szCs w:val="17"/>
              </w:rPr>
            </w:pPr>
            <w:r>
              <w:rPr>
                <w:rFonts w:ascii="Times New Roman" w:hAnsi="Times New Roman" w:cs="Times New Roman"/>
                <w:sz w:val="17"/>
                <w:szCs w:val="17"/>
              </w:rPr>
              <w:t>6. Expected duration of participation in the study</w:t>
            </w:r>
          </w:p>
        </w:tc>
        <w:tc>
          <w:tcPr>
            <w:tcW w:w="1417" w:type="dxa"/>
            <w:shd w:val="clear" w:color="auto" w:fill="auto"/>
          </w:tcPr>
          <w:p>
            <w:pPr>
              <w:tabs>
                <w:tab w:val="left" w:pos="2565"/>
              </w:tabs>
              <w:jc w:val="center"/>
              <w:rPr>
                <w:rFonts w:ascii="Times New Roman" w:hAnsi="Times New Roman" w:cs="Times New Roman"/>
                <w:b/>
                <w:bCs/>
                <w:sz w:val="17"/>
                <w:szCs w:val="17"/>
              </w:rPr>
            </w:pPr>
          </w:p>
        </w:tc>
        <w:tc>
          <w:tcPr>
            <w:tcW w:w="1276" w:type="dxa"/>
            <w:shd w:val="clear" w:color="auto" w:fill="auto"/>
          </w:tcPr>
          <w:p>
            <w:pPr>
              <w:tabs>
                <w:tab w:val="left" w:pos="2565"/>
              </w:tabs>
              <w:jc w:val="center"/>
              <w:rPr>
                <w:rFonts w:ascii="Times New Roman" w:hAnsi="Times New Roman" w:cs="Times New Roman"/>
                <w:b/>
                <w:bCs/>
                <w:sz w:val="17"/>
                <w:szCs w:val="17"/>
              </w:rPr>
            </w:pPr>
          </w:p>
        </w:tc>
        <w:tc>
          <w:tcPr>
            <w:tcW w:w="3697" w:type="dxa"/>
            <w:shd w:val="clear" w:color="auto" w:fill="auto"/>
          </w:tcPr>
          <w:p>
            <w:pPr>
              <w:tabs>
                <w:tab w:val="left" w:pos="2565"/>
              </w:tabs>
              <w:jc w:val="cente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227" w:type="dxa"/>
            <w:shd w:val="clear" w:color="auto" w:fill="auto"/>
          </w:tcPr>
          <w:p>
            <w:pPr>
              <w:tabs>
                <w:tab w:val="left" w:pos="3005"/>
              </w:tabs>
              <w:rPr>
                <w:rFonts w:ascii="Times New Roman" w:hAnsi="Times New Roman" w:cs="Times New Roman"/>
                <w:sz w:val="17"/>
                <w:szCs w:val="17"/>
              </w:rPr>
            </w:pPr>
            <w:r>
              <w:rPr>
                <w:rFonts w:ascii="Times New Roman" w:hAnsi="Times New Roman" w:cs="Times New Roman"/>
                <w:sz w:val="17"/>
                <w:szCs w:val="17"/>
              </w:rPr>
              <w:t>7. Approximate number of participants in the study</w:t>
            </w:r>
          </w:p>
        </w:tc>
        <w:tc>
          <w:tcPr>
            <w:tcW w:w="1417" w:type="dxa"/>
            <w:shd w:val="clear" w:color="auto" w:fill="auto"/>
          </w:tcPr>
          <w:p>
            <w:pPr>
              <w:tabs>
                <w:tab w:val="left" w:pos="2565"/>
              </w:tabs>
              <w:jc w:val="center"/>
              <w:rPr>
                <w:rFonts w:ascii="Times New Roman" w:hAnsi="Times New Roman" w:cs="Times New Roman"/>
                <w:b/>
                <w:bCs/>
                <w:sz w:val="17"/>
                <w:szCs w:val="17"/>
              </w:rPr>
            </w:pPr>
          </w:p>
        </w:tc>
        <w:tc>
          <w:tcPr>
            <w:tcW w:w="1276" w:type="dxa"/>
            <w:shd w:val="clear" w:color="auto" w:fill="auto"/>
          </w:tcPr>
          <w:p>
            <w:pPr>
              <w:tabs>
                <w:tab w:val="left" w:pos="2565"/>
              </w:tabs>
              <w:jc w:val="center"/>
              <w:rPr>
                <w:rFonts w:ascii="Times New Roman" w:hAnsi="Times New Roman" w:cs="Times New Roman"/>
                <w:b/>
                <w:bCs/>
                <w:sz w:val="17"/>
                <w:szCs w:val="17"/>
              </w:rPr>
            </w:pPr>
          </w:p>
        </w:tc>
        <w:tc>
          <w:tcPr>
            <w:tcW w:w="3697" w:type="dxa"/>
            <w:shd w:val="clear" w:color="auto" w:fill="auto"/>
          </w:tcPr>
          <w:p>
            <w:pPr>
              <w:tabs>
                <w:tab w:val="left" w:pos="2565"/>
              </w:tabs>
              <w:jc w:val="cente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227" w:type="dxa"/>
            <w:shd w:val="clear" w:color="auto" w:fill="auto"/>
          </w:tcPr>
          <w:p>
            <w:pPr>
              <w:tabs>
                <w:tab w:val="left" w:pos="3005"/>
              </w:tabs>
              <w:rPr>
                <w:rFonts w:ascii="Times New Roman" w:hAnsi="Times New Roman" w:cs="Times New Roman"/>
                <w:sz w:val="17"/>
                <w:szCs w:val="17"/>
              </w:rPr>
            </w:pPr>
            <w:r>
              <w:rPr>
                <w:rFonts w:ascii="Times New Roman" w:hAnsi="Times New Roman" w:cs="Times New Roman"/>
                <w:sz w:val="17"/>
                <w:szCs w:val="17"/>
              </w:rPr>
              <w:t>8. Study aspects that are experimental</w:t>
            </w:r>
          </w:p>
        </w:tc>
        <w:tc>
          <w:tcPr>
            <w:tcW w:w="1417" w:type="dxa"/>
            <w:shd w:val="clear" w:color="auto" w:fill="auto"/>
          </w:tcPr>
          <w:p>
            <w:pPr>
              <w:tabs>
                <w:tab w:val="left" w:pos="2565"/>
              </w:tabs>
              <w:jc w:val="center"/>
              <w:rPr>
                <w:rFonts w:ascii="Times New Roman" w:hAnsi="Times New Roman" w:cs="Times New Roman"/>
                <w:b/>
                <w:bCs/>
                <w:sz w:val="17"/>
                <w:szCs w:val="17"/>
              </w:rPr>
            </w:pPr>
          </w:p>
        </w:tc>
        <w:tc>
          <w:tcPr>
            <w:tcW w:w="1276" w:type="dxa"/>
            <w:shd w:val="clear" w:color="auto" w:fill="auto"/>
          </w:tcPr>
          <w:p>
            <w:pPr>
              <w:tabs>
                <w:tab w:val="left" w:pos="2565"/>
              </w:tabs>
              <w:jc w:val="center"/>
              <w:rPr>
                <w:rFonts w:ascii="Times New Roman" w:hAnsi="Times New Roman" w:cs="Times New Roman"/>
                <w:b/>
                <w:bCs/>
                <w:sz w:val="17"/>
                <w:szCs w:val="17"/>
              </w:rPr>
            </w:pPr>
          </w:p>
        </w:tc>
        <w:tc>
          <w:tcPr>
            <w:tcW w:w="3697" w:type="dxa"/>
            <w:shd w:val="clear" w:color="auto" w:fill="auto"/>
          </w:tcPr>
          <w:p>
            <w:pPr>
              <w:tabs>
                <w:tab w:val="left" w:pos="2565"/>
              </w:tabs>
              <w:jc w:val="center"/>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227" w:type="dxa"/>
            <w:shd w:val="clear" w:color="auto" w:fill="auto"/>
          </w:tcPr>
          <w:p>
            <w:pPr>
              <w:tabs>
                <w:tab w:val="left" w:pos="3005"/>
              </w:tabs>
              <w:rPr>
                <w:rFonts w:ascii="Times New Roman" w:hAnsi="Times New Roman" w:cs="Times New Roman"/>
                <w:sz w:val="17"/>
                <w:szCs w:val="17"/>
              </w:rPr>
            </w:pPr>
            <w:r>
              <w:rPr>
                <w:rFonts w:ascii="Times New Roman" w:hAnsi="Times New Roman" w:cs="Times New Roman"/>
                <w:sz w:val="17"/>
                <w:szCs w:val="17"/>
              </w:rPr>
              <w:t>9. Foreseeable risks to participant/embryo/fetus/nursing infant; including pain, discomfort, or inconvenience associated with participation including risks to spouse or partner;</w:t>
            </w:r>
          </w:p>
        </w:tc>
        <w:tc>
          <w:tcPr>
            <w:tcW w:w="1417" w:type="dxa"/>
            <w:shd w:val="clear" w:color="auto" w:fill="auto"/>
          </w:tcPr>
          <w:p>
            <w:pPr>
              <w:tabs>
                <w:tab w:val="left" w:pos="2565"/>
              </w:tabs>
              <w:jc w:val="center"/>
              <w:rPr>
                <w:rFonts w:ascii="Times New Roman" w:hAnsi="Times New Roman" w:cs="Times New Roman"/>
                <w:b/>
                <w:bCs/>
                <w:sz w:val="17"/>
                <w:szCs w:val="17"/>
              </w:rPr>
            </w:pPr>
          </w:p>
        </w:tc>
        <w:tc>
          <w:tcPr>
            <w:tcW w:w="1276" w:type="dxa"/>
            <w:shd w:val="clear" w:color="auto" w:fill="auto"/>
          </w:tcPr>
          <w:p>
            <w:pPr>
              <w:tabs>
                <w:tab w:val="left" w:pos="2565"/>
              </w:tabs>
              <w:jc w:val="center"/>
              <w:rPr>
                <w:rFonts w:ascii="Times New Roman" w:hAnsi="Times New Roman" w:cs="Times New Roman"/>
                <w:b/>
                <w:bCs/>
                <w:sz w:val="17"/>
                <w:szCs w:val="17"/>
              </w:rPr>
            </w:pPr>
          </w:p>
        </w:tc>
        <w:tc>
          <w:tcPr>
            <w:tcW w:w="3697" w:type="dxa"/>
            <w:shd w:val="clear" w:color="auto" w:fill="auto"/>
          </w:tcPr>
          <w:p>
            <w:pPr>
              <w:tabs>
                <w:tab w:val="left" w:pos="2565"/>
              </w:tabs>
              <w:jc w:val="center"/>
              <w:rPr>
                <w:rFonts w:ascii="Times New Roman" w:hAnsi="Times New Roman" w:cs="Times New Roman"/>
                <w:sz w:val="17"/>
                <w:szCs w:val="17"/>
              </w:rPr>
            </w:pPr>
          </w:p>
        </w:tc>
      </w:tr>
    </w:tbl>
    <w:p>
      <w:pPr>
        <w:tabs>
          <w:tab w:val="left" w:pos="1660"/>
        </w:tabs>
        <w:rPr>
          <w:rFonts w:ascii="Times New Roman" w:hAnsi="Times New Roman" w:cs="Times New Roman"/>
          <w:sz w:val="16"/>
        </w:rPr>
      </w:pPr>
    </w:p>
    <w:p>
      <w:pPr>
        <w:tabs>
          <w:tab w:val="left" w:pos="3005"/>
        </w:tabs>
        <w:rPr>
          <w:rFonts w:ascii="Times New Roman" w:hAnsi="Times New Roman" w:cs="Times New Roman"/>
          <w:sz w:val="14"/>
          <w:szCs w:val="20"/>
        </w:rPr>
      </w:pPr>
    </w:p>
    <w:tbl>
      <w:tblPr>
        <w:tblStyle w:val="10"/>
        <w:tblW w:w="96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27"/>
        <w:gridCol w:w="1417"/>
        <w:gridCol w:w="1276"/>
        <w:gridCol w:w="36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10. Risks from allowable use of placebo (as applicable)</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 xml:space="preserve">11. Reasonably expected benefits or absence of direct benefit to participants, as applicable </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 xml:space="preserve">12. Expected benefits to the community or to society, or contributions to scientific knowledge </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 xml:space="preserve">13. Description of post-study access to the study product or intervention that have been proven safe and effective </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14. Alternative procedures or treatment available to participant</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15. Compensation or insurance or treatment entitlements of the participant in case of study-related injury.</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16. Anticipated payment, if any, to the participant in the course of the study; whether money or other forms of material goods, and if so, the kind and amount</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17. Compensation (or no plans of compensation) for the participant or the participant’s family or dependents in case of disability or death resulting from study-related injuries.</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18. Anticipated expenses, if any, to the participant in the course of the study</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19. Statement that participation is voluntary, and that participant may withdraw anytime without penalty or loss of benefit to which the participant is entitled.</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20. Statement that the study monitor(s), auditor(s), the PWUERB Ethics Review Panel, and regulatory authorities will be granted direct access to participant’s medical records for purposes ONLY of verification of clinical trial procedures and data.</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21. Statement that the records identifying the participants will be kept confidential and will not be made publicly available, to the extent permitted by law; and that the identity of the participant will remain confidential in the event the study results are published; including limitations to the investigator’s ability to guarantee confidentiality.</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22. Description of policy regarding the use of genetic tests and familial genetic information, and the precautions in place to prevent disclosure of results to immediate family relative or to others without consent of the participant</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3227" w:type="dxa"/>
          </w:tcPr>
          <w:p>
            <w:pPr>
              <w:tabs>
                <w:tab w:val="left" w:pos="3005"/>
              </w:tabs>
              <w:rPr>
                <w:rFonts w:ascii="Times New Roman" w:hAnsi="Times New Roman" w:cs="Times New Roman"/>
                <w:sz w:val="17"/>
                <w:szCs w:val="17"/>
              </w:rPr>
            </w:pPr>
            <w:r>
              <w:rPr>
                <w:rFonts w:ascii="Times New Roman" w:hAnsi="Times New Roman" w:cs="Times New Roman"/>
                <w:sz w:val="17"/>
                <w:szCs w:val="17"/>
              </w:rPr>
              <w:t>23. Possible direct or secondary use of participant’s medical records and biological specimens taken in the course of clinical care or in the course of this study</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bl>
    <w:p>
      <w:pPr>
        <w:tabs>
          <w:tab w:val="left" w:pos="3005"/>
        </w:tabs>
        <w:rPr>
          <w:rFonts w:ascii="Times New Roman" w:hAnsi="Times New Roman" w:cs="Times New Roman"/>
          <w:sz w:val="17"/>
          <w:szCs w:val="17"/>
        </w:rPr>
      </w:pPr>
    </w:p>
    <w:p>
      <w:pPr>
        <w:tabs>
          <w:tab w:val="left" w:pos="3005"/>
        </w:tabs>
        <w:rPr>
          <w:rFonts w:ascii="Times New Roman" w:hAnsi="Times New Roman" w:cs="Times New Roman"/>
          <w:sz w:val="17"/>
          <w:szCs w:val="17"/>
        </w:rPr>
      </w:pPr>
    </w:p>
    <w:p>
      <w:pPr>
        <w:tabs>
          <w:tab w:val="left" w:pos="3005"/>
        </w:tabs>
        <w:rPr>
          <w:rFonts w:ascii="Times New Roman" w:hAnsi="Times New Roman" w:cs="Times New Roman"/>
          <w:sz w:val="17"/>
          <w:szCs w:val="17"/>
        </w:rPr>
      </w:pPr>
    </w:p>
    <w:p>
      <w:pPr>
        <w:tabs>
          <w:tab w:val="left" w:pos="3005"/>
        </w:tabs>
        <w:rPr>
          <w:rFonts w:ascii="Times New Roman" w:hAnsi="Times New Roman" w:cs="Times New Roman"/>
          <w:sz w:val="17"/>
          <w:szCs w:val="17"/>
        </w:rPr>
      </w:pPr>
    </w:p>
    <w:p>
      <w:pPr>
        <w:tabs>
          <w:tab w:val="left" w:pos="3005"/>
        </w:tabs>
        <w:rPr>
          <w:rFonts w:ascii="Times New Roman" w:hAnsi="Times New Roman" w:cs="Times New Roman"/>
          <w:sz w:val="17"/>
          <w:szCs w:val="17"/>
        </w:rPr>
      </w:pPr>
    </w:p>
    <w:tbl>
      <w:tblPr>
        <w:tblStyle w:val="10"/>
        <w:tblW w:w="9640" w:type="dxa"/>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61"/>
        <w:gridCol w:w="1417"/>
        <w:gridCol w:w="1276"/>
        <w:gridCol w:w="36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61" w:type="dxa"/>
          </w:tcPr>
          <w:p>
            <w:pPr>
              <w:tabs>
                <w:tab w:val="left" w:pos="3005"/>
              </w:tabs>
              <w:rPr>
                <w:rFonts w:ascii="Times New Roman" w:hAnsi="Times New Roman" w:cs="Times New Roman"/>
                <w:sz w:val="17"/>
                <w:szCs w:val="17"/>
              </w:rPr>
            </w:pPr>
            <w:r>
              <w:rPr>
                <w:rFonts w:ascii="Times New Roman" w:hAnsi="Times New Roman" w:cs="Times New Roman"/>
                <w:sz w:val="17"/>
                <w:szCs w:val="17"/>
              </w:rPr>
              <w:t>24. Plans to destroy collected biological specimen at the end of the study; if not, details about storage (duration, type of storage facility, location, access information) and possible future use; affirming participant’s right to refuse future use, refuse storage, or have the materials destroyed</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61" w:type="dxa"/>
          </w:tcPr>
          <w:p>
            <w:pPr>
              <w:tabs>
                <w:tab w:val="left" w:pos="3005"/>
              </w:tabs>
              <w:rPr>
                <w:rFonts w:ascii="Times New Roman" w:hAnsi="Times New Roman" w:cs="Times New Roman"/>
                <w:sz w:val="17"/>
                <w:szCs w:val="17"/>
              </w:rPr>
            </w:pPr>
            <w:r>
              <w:rPr>
                <w:rFonts w:ascii="Times New Roman" w:hAnsi="Times New Roman" w:cs="Times New Roman"/>
                <w:sz w:val="17"/>
                <w:szCs w:val="17"/>
              </w:rPr>
              <w:t xml:space="preserve">25. Plants to develop commercial products from biological specimens and whether the participant will receive monetary or other benefit from such development </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61" w:type="dxa"/>
          </w:tcPr>
          <w:p>
            <w:pPr>
              <w:tabs>
                <w:tab w:val="left" w:pos="3005"/>
              </w:tabs>
              <w:rPr>
                <w:rFonts w:ascii="Times New Roman" w:hAnsi="Times New Roman" w:cs="Times New Roman"/>
                <w:sz w:val="17"/>
                <w:szCs w:val="17"/>
              </w:rPr>
            </w:pPr>
            <w:r>
              <w:rPr>
                <w:rFonts w:ascii="Times New Roman" w:hAnsi="Times New Roman" w:cs="Times New Roman"/>
                <w:sz w:val="17"/>
                <w:szCs w:val="17"/>
              </w:rPr>
              <w:t xml:space="preserve">26. Statement that the participant or participant’s legally acceptable representative will be informed in a timely manner if information becomes available that may be relevant to willingness of the participant to continue to participation </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61" w:type="dxa"/>
          </w:tcPr>
          <w:p>
            <w:pPr>
              <w:tabs>
                <w:tab w:val="left" w:pos="3005"/>
              </w:tabs>
              <w:rPr>
                <w:rFonts w:ascii="Times New Roman" w:hAnsi="Times New Roman" w:cs="Times New Roman"/>
                <w:sz w:val="17"/>
                <w:szCs w:val="17"/>
              </w:rPr>
            </w:pPr>
            <w:r>
              <w:rPr>
                <w:rFonts w:ascii="Times New Roman" w:hAnsi="Times New Roman" w:cs="Times New Roman"/>
                <w:sz w:val="17"/>
                <w:szCs w:val="17"/>
              </w:rPr>
              <w:t>27. Statement describing access of participant to the result of the study</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61" w:type="dxa"/>
          </w:tcPr>
          <w:p>
            <w:pPr>
              <w:tabs>
                <w:tab w:val="left" w:pos="3005"/>
              </w:tabs>
              <w:rPr>
                <w:rFonts w:ascii="Times New Roman" w:hAnsi="Times New Roman" w:cs="Times New Roman"/>
                <w:sz w:val="17"/>
                <w:szCs w:val="17"/>
              </w:rPr>
            </w:pPr>
            <w:r>
              <w:rPr>
                <w:rFonts w:ascii="Times New Roman" w:hAnsi="Times New Roman" w:cs="Times New Roman"/>
                <w:sz w:val="17"/>
                <w:szCs w:val="17"/>
              </w:rPr>
              <w:t>28. Statement describing extent of participant’s right to access his/her records (or lack thereof vis a vis pending request for approval of non or partial disclosure)</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61" w:type="dxa"/>
          </w:tcPr>
          <w:p>
            <w:pPr>
              <w:tabs>
                <w:tab w:val="left" w:pos="3005"/>
              </w:tabs>
              <w:rPr>
                <w:rFonts w:ascii="Times New Roman" w:hAnsi="Times New Roman" w:cs="Times New Roman"/>
                <w:sz w:val="17"/>
                <w:szCs w:val="17"/>
              </w:rPr>
            </w:pPr>
            <w:r>
              <w:rPr>
                <w:rFonts w:ascii="Times New Roman" w:hAnsi="Times New Roman" w:cs="Times New Roman"/>
                <w:sz w:val="17"/>
                <w:szCs w:val="17"/>
              </w:rPr>
              <w:t xml:space="preserve">29. Foreseeable circumstances and reasons under which participation in the study may be terminated  </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61" w:type="dxa"/>
          </w:tcPr>
          <w:p>
            <w:pPr>
              <w:tabs>
                <w:tab w:val="left" w:pos="3005"/>
              </w:tabs>
              <w:rPr>
                <w:rFonts w:ascii="Times New Roman" w:hAnsi="Times New Roman" w:cs="Times New Roman"/>
                <w:sz w:val="17"/>
                <w:szCs w:val="17"/>
              </w:rPr>
            </w:pPr>
            <w:r>
              <w:rPr>
                <w:rFonts w:ascii="Times New Roman" w:hAnsi="Times New Roman" w:cs="Times New Roman"/>
                <w:sz w:val="17"/>
                <w:szCs w:val="17"/>
              </w:rPr>
              <w:t xml:space="preserve">30. Sponsor, institutional affiliation of the investigators, and nature and sources of funds </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61" w:type="dxa"/>
          </w:tcPr>
          <w:p>
            <w:pPr>
              <w:tabs>
                <w:tab w:val="left" w:pos="3005"/>
              </w:tabs>
              <w:rPr>
                <w:rFonts w:ascii="Times New Roman" w:hAnsi="Times New Roman" w:cs="Times New Roman"/>
                <w:sz w:val="17"/>
                <w:szCs w:val="17"/>
              </w:rPr>
            </w:pPr>
            <w:r>
              <w:rPr>
                <w:rFonts w:ascii="Times New Roman" w:hAnsi="Times New Roman" w:cs="Times New Roman"/>
                <w:sz w:val="17"/>
                <w:szCs w:val="17"/>
              </w:rPr>
              <w:t xml:space="preserve">31. Statement whether the investigator is serving only as an investigator or as both investigator and the participant’s healthcare provider  </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61" w:type="dxa"/>
          </w:tcPr>
          <w:p>
            <w:pPr>
              <w:tabs>
                <w:tab w:val="left" w:pos="3005"/>
              </w:tabs>
              <w:rPr>
                <w:rFonts w:ascii="Times New Roman" w:hAnsi="Times New Roman" w:cs="Times New Roman"/>
                <w:sz w:val="17"/>
                <w:szCs w:val="17"/>
              </w:rPr>
            </w:pPr>
            <w:r>
              <w:rPr>
                <w:rFonts w:ascii="Times New Roman" w:hAnsi="Times New Roman" w:cs="Times New Roman"/>
                <w:sz w:val="17"/>
                <w:szCs w:val="17"/>
              </w:rPr>
              <w:t>32. Person(s) to contact in the study team for further information regarding the study and whom to contact in the event of study-related injury</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61" w:type="dxa"/>
          </w:tcPr>
          <w:p>
            <w:pPr>
              <w:tabs>
                <w:tab w:val="left" w:pos="3005"/>
              </w:tabs>
              <w:rPr>
                <w:rFonts w:ascii="Times New Roman" w:hAnsi="Times New Roman" w:cs="Times New Roman"/>
                <w:sz w:val="17"/>
                <w:szCs w:val="17"/>
              </w:rPr>
            </w:pPr>
            <w:r>
              <w:rPr>
                <w:rFonts w:ascii="Times New Roman" w:hAnsi="Times New Roman" w:cs="Times New Roman"/>
                <w:sz w:val="17"/>
                <w:szCs w:val="17"/>
              </w:rPr>
              <w:t>33. Statement that the PWU Ethics Review Board has approved the study, and may be reached through the following contact for information regarding rights of study participants, including grievances and complaints:</w:t>
            </w:r>
          </w:p>
        </w:tc>
        <w:tc>
          <w:tcPr>
            <w:tcW w:w="1417" w:type="dxa"/>
          </w:tcPr>
          <w:p>
            <w:pPr>
              <w:tabs>
                <w:tab w:val="left" w:pos="3005"/>
              </w:tabs>
              <w:rPr>
                <w:rFonts w:ascii="Times New Roman" w:hAnsi="Times New Roman" w:cs="Times New Roman"/>
                <w:sz w:val="17"/>
                <w:szCs w:val="17"/>
              </w:rPr>
            </w:pPr>
          </w:p>
        </w:tc>
        <w:tc>
          <w:tcPr>
            <w:tcW w:w="1276" w:type="dxa"/>
          </w:tcPr>
          <w:p>
            <w:pPr>
              <w:tabs>
                <w:tab w:val="left" w:pos="3005"/>
              </w:tabs>
              <w:rPr>
                <w:rFonts w:ascii="Times New Roman" w:hAnsi="Times New Roman" w:cs="Times New Roman"/>
                <w:sz w:val="17"/>
                <w:szCs w:val="17"/>
              </w:rPr>
            </w:pPr>
          </w:p>
        </w:tc>
        <w:tc>
          <w:tcPr>
            <w:tcW w:w="3686" w:type="dxa"/>
          </w:tcPr>
          <w:p>
            <w:pPr>
              <w:tabs>
                <w:tab w:val="left" w:pos="3005"/>
              </w:tabs>
              <w:rPr>
                <w:rFonts w:ascii="Times New Roman" w:hAnsi="Times New Roman" w:cs="Times New Roman"/>
                <w:sz w:val="17"/>
                <w:szCs w:val="17"/>
              </w:rPr>
            </w:pPr>
          </w:p>
        </w:tc>
      </w:tr>
    </w:tbl>
    <w:p>
      <w:pPr>
        <w:tabs>
          <w:tab w:val="left" w:pos="3005"/>
        </w:tabs>
        <w:rPr>
          <w:rFonts w:ascii="Times New Roman" w:hAnsi="Times New Roman" w:cs="Times New Roman"/>
          <w:sz w:val="15"/>
          <w:szCs w:val="15"/>
        </w:rPr>
      </w:pPr>
    </w:p>
    <w:p>
      <w:pPr>
        <w:tabs>
          <w:tab w:val="left" w:pos="3005"/>
        </w:tabs>
        <w:rPr>
          <w:rFonts w:ascii="Times New Roman" w:hAnsi="Times New Roman" w:cs="Times New Roman"/>
          <w:sz w:val="15"/>
          <w:szCs w:val="15"/>
        </w:rPr>
      </w:pPr>
    </w:p>
    <w:tbl>
      <w:tblPr>
        <w:tblStyle w:val="10"/>
        <w:tblW w:w="0" w:type="auto"/>
        <w:tblInd w:w="-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26"/>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10" w:type="dxa"/>
            <w:gridSpan w:val="3"/>
          </w:tcPr>
          <w:p>
            <w:pPr>
              <w:rPr>
                <w:rFonts w:ascii="Times New Roman" w:hAnsi="Times New Roman" w:cs="Times New Roman"/>
                <w:b/>
                <w:sz w:val="16"/>
                <w:szCs w:val="16"/>
              </w:rPr>
            </w:pPr>
            <w:r>
              <w:rPr>
                <w:rFonts w:ascii="Times New Roman" w:hAnsi="Times New Roman" w:cs="Times New Roman"/>
                <w:b/>
                <w:sz w:val="16"/>
                <w:szCs w:val="16"/>
              </w:rPr>
              <w:t>RECOMMENDED ACTION:</w:t>
            </w:r>
          </w:p>
          <w:p>
            <w:pPr>
              <w:pStyle w:val="14"/>
              <w:numPr>
                <w:ilvl w:val="0"/>
                <w:numId w:val="16"/>
              </w:numPr>
              <w:rPr>
                <w:rFonts w:ascii="Times New Roman" w:hAnsi="Times New Roman" w:cs="Times New Roman"/>
                <w:sz w:val="18"/>
                <w:szCs w:val="18"/>
              </w:rPr>
            </w:pPr>
            <w:r>
              <w:rPr>
                <w:rFonts w:ascii="Times New Roman" w:hAnsi="Times New Roman" w:cs="Times New Roman"/>
                <w:sz w:val="18"/>
                <w:szCs w:val="18"/>
              </w:rPr>
              <w:t>Approved conditionally, subject to amendments</w:t>
            </w:r>
          </w:p>
          <w:p>
            <w:pPr>
              <w:pStyle w:val="14"/>
              <w:numPr>
                <w:ilvl w:val="0"/>
                <w:numId w:val="16"/>
              </w:numPr>
              <w:rPr>
                <w:rFonts w:ascii="Times New Roman" w:hAnsi="Times New Roman" w:cs="Times New Roman"/>
                <w:sz w:val="18"/>
                <w:szCs w:val="18"/>
              </w:rPr>
            </w:pPr>
            <w:r>
              <w:rPr>
                <w:rFonts w:ascii="Times New Roman" w:hAnsi="Times New Roman" w:cs="Times New Roman"/>
                <w:sz w:val="18"/>
                <w:szCs w:val="18"/>
              </w:rPr>
              <w:t>Approved conditionally, subject to clarification</w:t>
            </w:r>
          </w:p>
          <w:p>
            <w:pPr>
              <w:pStyle w:val="14"/>
              <w:numPr>
                <w:ilvl w:val="0"/>
                <w:numId w:val="16"/>
              </w:numPr>
              <w:rPr>
                <w:rFonts w:ascii="Times New Roman" w:hAnsi="Times New Roman" w:cs="Times New Roman"/>
                <w:sz w:val="18"/>
                <w:szCs w:val="18"/>
              </w:rPr>
            </w:pPr>
            <w:r>
              <w:rPr>
                <w:rFonts w:ascii="Times New Roman" w:hAnsi="Times New Roman" w:cs="Times New Roman"/>
                <w:sz w:val="18"/>
                <w:szCs w:val="18"/>
              </w:rPr>
              <w:t xml:space="preserve">Approved conditionally, subject to submission of further documentation </w:t>
            </w:r>
          </w:p>
          <w:p>
            <w:pPr>
              <w:pStyle w:val="14"/>
              <w:numPr>
                <w:ilvl w:val="0"/>
                <w:numId w:val="16"/>
              </w:numPr>
              <w:rPr>
                <w:rFonts w:ascii="Times New Roman" w:hAnsi="Times New Roman" w:cs="Times New Roman"/>
                <w:sz w:val="18"/>
                <w:szCs w:val="18"/>
              </w:rPr>
            </w:pPr>
            <w:r>
              <w:rPr>
                <w:rFonts w:ascii="Times New Roman" w:hAnsi="Times New Roman" w:cs="Times New Roman"/>
                <w:sz w:val="18"/>
                <w:szCs w:val="18"/>
              </w:rPr>
              <w:t xml:space="preserve">Decision deferred </w:t>
            </w:r>
          </w:p>
          <w:p>
            <w:pPr>
              <w:pStyle w:val="14"/>
              <w:numPr>
                <w:ilvl w:val="0"/>
                <w:numId w:val="16"/>
              </w:numPr>
              <w:rPr>
                <w:rFonts w:ascii="Times New Roman" w:hAnsi="Times New Roman" w:cs="Times New Roman"/>
                <w:sz w:val="16"/>
                <w:szCs w:val="16"/>
              </w:rPr>
            </w:pPr>
            <w:r>
              <w:rPr>
                <w:rFonts w:ascii="Times New Roman" w:hAnsi="Times New Roman" w:cs="Times New Roman"/>
                <w:sz w:val="18"/>
                <w:szCs w:val="18"/>
              </w:rPr>
              <w:t>Not approved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10" w:type="dxa"/>
            <w:gridSpan w:val="3"/>
          </w:tcPr>
          <w:p>
            <w:pPr>
              <w:rPr>
                <w:rFonts w:ascii="Times New Roman" w:hAnsi="Times New Roman" w:cs="Times New Roman"/>
                <w:b/>
                <w:sz w:val="16"/>
                <w:szCs w:val="16"/>
              </w:rPr>
            </w:pPr>
            <w:r>
              <w:rPr>
                <w:rFonts w:ascii="Times New Roman" w:hAnsi="Times New Roman" w:cs="Times New Roman"/>
                <w:b/>
                <w:sz w:val="16"/>
                <w:szCs w:val="16"/>
              </w:rPr>
              <w:t>JUSTIFICATION FOR RECOMMENDATION:</w:t>
            </w:r>
          </w:p>
          <w:p>
            <w:pPr>
              <w:rPr>
                <w:rFonts w:ascii="Times New Roman" w:hAnsi="Times New Roman" w:cs="Times New Roman"/>
                <w:sz w:val="16"/>
                <w:szCs w:val="16"/>
              </w:rPr>
            </w:pPr>
          </w:p>
          <w:p>
            <w:pPr>
              <w:rPr>
                <w:rFonts w:ascii="Times New Roman" w:hAnsi="Times New Roman" w:cs="Times New Roman"/>
                <w:sz w:val="16"/>
                <w:szCs w:val="1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6" w:type="dxa"/>
          </w:tcPr>
          <w:p>
            <w:pPr>
              <w:rPr>
                <w:rFonts w:ascii="Times New Roman" w:hAnsi="Times New Roman" w:cs="Times New Roman"/>
                <w:sz w:val="16"/>
                <w:szCs w:val="16"/>
              </w:rPr>
            </w:pPr>
            <w:r>
              <w:rPr>
                <w:rFonts w:ascii="Times New Roman" w:hAnsi="Times New Roman" w:cs="Times New Roman"/>
                <w:sz w:val="16"/>
                <w:szCs w:val="16"/>
              </w:rPr>
              <w:t>Name/Sig:</w:t>
            </w:r>
          </w:p>
          <w:p>
            <w:pPr>
              <w:rPr>
                <w:rFonts w:ascii="Times New Roman" w:hAnsi="Times New Roman" w:cs="Times New Roman"/>
                <w:sz w:val="16"/>
                <w:szCs w:val="16"/>
              </w:rPr>
            </w:pPr>
          </w:p>
        </w:tc>
        <w:tc>
          <w:tcPr>
            <w:tcW w:w="3192" w:type="dxa"/>
          </w:tcPr>
          <w:p>
            <w:pPr>
              <w:rPr>
                <w:rFonts w:ascii="Times New Roman" w:hAnsi="Times New Roman" w:cs="Times New Roman"/>
                <w:sz w:val="16"/>
                <w:szCs w:val="16"/>
              </w:rPr>
            </w:pPr>
            <w:r>
              <w:rPr>
                <w:rFonts w:ascii="Times New Roman" w:hAnsi="Times New Roman" w:cs="Times New Roman"/>
                <w:sz w:val="16"/>
                <w:szCs w:val="16"/>
              </w:rPr>
              <w:t>Name/Sig:</w:t>
            </w:r>
          </w:p>
          <w:p>
            <w:pPr>
              <w:rPr>
                <w:rFonts w:ascii="Times New Roman" w:hAnsi="Times New Roman" w:cs="Times New Roman"/>
                <w:sz w:val="16"/>
                <w:szCs w:val="16"/>
              </w:rPr>
            </w:pPr>
          </w:p>
        </w:tc>
        <w:tc>
          <w:tcPr>
            <w:tcW w:w="3192" w:type="dxa"/>
          </w:tcPr>
          <w:p>
            <w:pPr>
              <w:rPr>
                <w:rFonts w:ascii="Times New Roman" w:hAnsi="Times New Roman" w:cs="Times New Roman"/>
                <w:sz w:val="16"/>
                <w:szCs w:val="16"/>
              </w:rPr>
            </w:pPr>
            <w:r>
              <w:rPr>
                <w:rFonts w:ascii="Times New Roman" w:hAnsi="Times New Roman" w:cs="Times New Roman"/>
                <w:sz w:val="16"/>
                <w:szCs w:val="16"/>
              </w:rPr>
              <w:t>Name/Sig:</w:t>
            </w:r>
          </w:p>
          <w:p>
            <w:pPr>
              <w:rPr>
                <w:rFonts w:ascii="Times New Roman" w:hAnsi="Times New Roman" w:cs="Times New Roman"/>
                <w:sz w:val="16"/>
                <w:szCs w:val="1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6" w:type="dxa"/>
          </w:tcPr>
          <w:p>
            <w:pPr>
              <w:jc w:val="center"/>
              <w:rPr>
                <w:rFonts w:ascii="Times New Roman" w:hAnsi="Times New Roman" w:cs="Times New Roman"/>
                <w:b/>
                <w:sz w:val="16"/>
                <w:szCs w:val="16"/>
              </w:rPr>
            </w:pPr>
            <w:r>
              <w:rPr>
                <w:rFonts w:ascii="Times New Roman" w:hAnsi="Times New Roman" w:cs="Times New Roman"/>
                <w:b/>
                <w:sz w:val="16"/>
                <w:szCs w:val="16"/>
              </w:rPr>
              <w:t>PRIMARY REVIEWER</w:t>
            </w:r>
          </w:p>
          <w:p>
            <w:pPr>
              <w:rPr>
                <w:rFonts w:ascii="Times New Roman" w:hAnsi="Times New Roman" w:cs="Times New Roman"/>
                <w:sz w:val="16"/>
                <w:szCs w:val="16"/>
              </w:rPr>
            </w:pPr>
            <w:r>
              <w:rPr>
                <w:rFonts w:ascii="Times New Roman" w:hAnsi="Times New Roman" w:cs="Times New Roman"/>
                <w:sz w:val="16"/>
                <w:szCs w:val="16"/>
              </w:rPr>
              <w:t>Date:</w:t>
            </w:r>
          </w:p>
        </w:tc>
        <w:tc>
          <w:tcPr>
            <w:tcW w:w="3192" w:type="dxa"/>
          </w:tcPr>
          <w:p>
            <w:pPr>
              <w:jc w:val="center"/>
              <w:rPr>
                <w:rFonts w:ascii="Times New Roman" w:hAnsi="Times New Roman" w:cs="Times New Roman"/>
                <w:b/>
                <w:sz w:val="16"/>
                <w:szCs w:val="16"/>
              </w:rPr>
            </w:pPr>
            <w:r>
              <w:rPr>
                <w:rFonts w:ascii="Times New Roman" w:hAnsi="Times New Roman" w:cs="Times New Roman"/>
                <w:b/>
                <w:sz w:val="16"/>
                <w:szCs w:val="16"/>
              </w:rPr>
              <w:t>PWU ERC SECRETARY</w:t>
            </w:r>
          </w:p>
          <w:p>
            <w:pPr>
              <w:rPr>
                <w:rFonts w:ascii="Times New Roman" w:hAnsi="Times New Roman" w:cs="Times New Roman"/>
                <w:sz w:val="16"/>
                <w:szCs w:val="16"/>
              </w:rPr>
            </w:pPr>
            <w:r>
              <w:rPr>
                <w:rFonts w:ascii="Times New Roman" w:hAnsi="Times New Roman" w:cs="Times New Roman"/>
                <w:sz w:val="16"/>
                <w:szCs w:val="16"/>
              </w:rPr>
              <w:t>Date:</w:t>
            </w:r>
          </w:p>
        </w:tc>
        <w:tc>
          <w:tcPr>
            <w:tcW w:w="3192" w:type="dxa"/>
          </w:tcPr>
          <w:p>
            <w:pPr>
              <w:jc w:val="center"/>
              <w:rPr>
                <w:rFonts w:ascii="Times New Roman" w:hAnsi="Times New Roman" w:cs="Times New Roman"/>
                <w:b/>
                <w:sz w:val="16"/>
                <w:szCs w:val="16"/>
              </w:rPr>
            </w:pPr>
            <w:r>
              <w:rPr>
                <w:rFonts w:ascii="Times New Roman" w:hAnsi="Times New Roman" w:cs="Times New Roman"/>
                <w:b/>
                <w:sz w:val="16"/>
                <w:szCs w:val="16"/>
              </w:rPr>
              <w:t>PWU ERC CHAIR</w:t>
            </w:r>
          </w:p>
          <w:p>
            <w:pPr>
              <w:rPr>
                <w:rFonts w:ascii="Times New Roman" w:hAnsi="Times New Roman" w:cs="Times New Roman"/>
                <w:sz w:val="16"/>
                <w:szCs w:val="16"/>
              </w:rPr>
            </w:pPr>
            <w:r>
              <w:rPr>
                <w:rFonts w:ascii="Times New Roman" w:hAnsi="Times New Roman" w:cs="Times New Roman"/>
                <w:sz w:val="16"/>
                <w:szCs w:val="16"/>
              </w:rPr>
              <w:t>Date:</w:t>
            </w:r>
          </w:p>
        </w:tc>
      </w:tr>
    </w:tbl>
    <w:p>
      <w:pPr>
        <w:tabs>
          <w:tab w:val="left" w:pos="3005"/>
        </w:tabs>
        <w:rPr>
          <w:rFonts w:ascii="Times New Roman" w:hAnsi="Times New Roman" w:cs="Times New Roman"/>
          <w:sz w:val="15"/>
          <w:szCs w:val="15"/>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1440" w:left="1440" w:header="720" w:footer="56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005"/>
      </w:tabs>
      <w:jc w:val="center"/>
      <w:rPr>
        <w:rFonts w:ascii="Times New Roman" w:hAnsi="Times New Roman" w:cs="Times New Roman"/>
        <w:sz w:val="15"/>
        <w:szCs w:val="15"/>
      </w:rPr>
    </w:pPr>
    <w:r>
      <w:rPr>
        <w:rFonts w:ascii="Times New Roman" w:hAnsi="Times New Roman" w:cs="Times New Roman"/>
        <w:sz w:val="15"/>
        <w:szCs w:val="15"/>
      </w:rPr>
      <w:t xml:space="preserve">Office of Research and Development, Mezzanine Floor, J. Nakpil Wing, </w:t>
    </w:r>
  </w:p>
  <w:p>
    <w:pPr>
      <w:tabs>
        <w:tab w:val="left" w:pos="3005"/>
      </w:tabs>
      <w:jc w:val="center"/>
      <w:rPr>
        <w:rFonts w:ascii="Times New Roman" w:hAnsi="Times New Roman" w:cs="Times New Roman"/>
        <w:sz w:val="15"/>
        <w:szCs w:val="15"/>
      </w:rPr>
    </w:pPr>
    <w:r>
      <w:rPr>
        <w:rFonts w:ascii="Times New Roman" w:hAnsi="Times New Roman" w:cs="Times New Roman"/>
        <w:sz w:val="15"/>
        <w:szCs w:val="15"/>
      </w:rPr>
      <w:t>Philippine Women’s University, 1743 Taft Avenue, Manila</w:t>
    </w:r>
  </w:p>
  <w:p>
    <w:pPr>
      <w:tabs>
        <w:tab w:val="left" w:pos="3005"/>
      </w:tabs>
      <w:jc w:val="center"/>
      <w:rPr>
        <w:rFonts w:ascii="Times New Roman" w:hAnsi="Times New Roman" w:cs="Times New Roman"/>
        <w:sz w:val="15"/>
        <w:szCs w:val="15"/>
      </w:rPr>
    </w:pPr>
    <w:r>
      <w:rPr>
        <w:rFonts w:ascii="Times New Roman" w:hAnsi="Times New Roman" w:cs="Times New Roman"/>
        <w:sz w:val="15"/>
        <w:szCs w:val="15"/>
      </w:rPr>
      <w:t xml:space="preserve">Email: </w:t>
    </w:r>
    <w:r>
      <w:fldChar w:fldCharType="begin"/>
    </w:r>
    <w:r>
      <w:instrText xml:space="preserve"> HYPERLINK "mailto:ethics@pwu.edu.ph" </w:instrText>
    </w:r>
    <w:r>
      <w:fldChar w:fldCharType="separate"/>
    </w:r>
    <w:r>
      <w:rPr>
        <w:rStyle w:val="8"/>
        <w:rFonts w:ascii="Times New Roman" w:hAnsi="Times New Roman" w:cs="Times New Roman"/>
        <w:sz w:val="15"/>
        <w:szCs w:val="15"/>
      </w:rPr>
      <w:t>ethics@pwu.edu.ph</w:t>
    </w:r>
    <w:r>
      <w:rPr>
        <w:rStyle w:val="8"/>
        <w:rFonts w:ascii="Times New Roman" w:hAnsi="Times New Roman" w:cs="Times New Roman"/>
        <w:sz w:val="15"/>
        <w:szCs w:val="15"/>
      </w:rPr>
      <w:fldChar w:fldCharType="end"/>
    </w:r>
  </w:p>
  <w:p>
    <w:pPr>
      <w:jc w:val="center"/>
      <w:rPr>
        <w:rFonts w:ascii="Arial" w:hAnsi="Arial" w:cs="Arial"/>
        <w:sz w:val="16"/>
        <w:szCs w:val="16"/>
        <w:lang w:val="en-PH"/>
      </w:rPr>
    </w:pPr>
    <w:r>
      <w:rPr>
        <w:rFonts w:ascii="Times New Roman" w:hAnsi="Times New Roman" w:cs="Times New Roman"/>
        <w:sz w:val="15"/>
        <w:szCs w:val="15"/>
      </w:rPr>
      <w:t>Tel: 8526 8421 loc 139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005"/>
      </w:tabs>
      <w:jc w:val="center"/>
      <w:rPr>
        <w:rFonts w:ascii="Times New Roman" w:hAnsi="Times New Roman" w:cs="Times New Roman"/>
        <w:sz w:val="15"/>
        <w:szCs w:val="15"/>
      </w:rPr>
    </w:pPr>
    <w:r>
      <w:rPr>
        <w:rFonts w:ascii="Times New Roman" w:hAnsi="Times New Roman" w:cs="Times New Roman"/>
        <w:sz w:val="15"/>
        <w:szCs w:val="15"/>
      </w:rPr>
      <w:t xml:space="preserve">Office of Research and Development, Mezzanine Floor, J. Nakpil Wing, </w:t>
    </w:r>
  </w:p>
  <w:p>
    <w:pPr>
      <w:tabs>
        <w:tab w:val="left" w:pos="3005"/>
      </w:tabs>
      <w:jc w:val="center"/>
      <w:rPr>
        <w:rFonts w:ascii="Times New Roman" w:hAnsi="Times New Roman" w:cs="Times New Roman"/>
        <w:sz w:val="15"/>
        <w:szCs w:val="15"/>
      </w:rPr>
    </w:pPr>
    <w:r>
      <w:rPr>
        <w:rFonts w:ascii="Times New Roman" w:hAnsi="Times New Roman" w:cs="Times New Roman"/>
        <w:sz w:val="15"/>
        <w:szCs w:val="15"/>
      </w:rPr>
      <w:t>Philippine Women’s University, 1743 Taft Avenue, Manila</w:t>
    </w:r>
  </w:p>
  <w:p>
    <w:pPr>
      <w:tabs>
        <w:tab w:val="left" w:pos="3005"/>
      </w:tabs>
      <w:jc w:val="center"/>
      <w:rPr>
        <w:rFonts w:ascii="Times New Roman" w:hAnsi="Times New Roman" w:cs="Times New Roman"/>
        <w:sz w:val="15"/>
        <w:szCs w:val="15"/>
      </w:rPr>
    </w:pPr>
    <w:r>
      <w:rPr>
        <w:rFonts w:ascii="Times New Roman" w:hAnsi="Times New Roman" w:cs="Times New Roman"/>
        <w:sz w:val="15"/>
        <w:szCs w:val="15"/>
      </w:rPr>
      <w:t xml:space="preserve">Email: </w:t>
    </w:r>
    <w:r>
      <w:fldChar w:fldCharType="begin"/>
    </w:r>
    <w:r>
      <w:instrText xml:space="preserve"> HYPERLINK "mailto:ethics@pwu.edu.ph" </w:instrText>
    </w:r>
    <w:r>
      <w:fldChar w:fldCharType="separate"/>
    </w:r>
    <w:r>
      <w:rPr>
        <w:rStyle w:val="8"/>
        <w:rFonts w:ascii="Times New Roman" w:hAnsi="Times New Roman" w:cs="Times New Roman"/>
        <w:sz w:val="15"/>
        <w:szCs w:val="15"/>
      </w:rPr>
      <w:t>ethics@pwu.edu.ph</w:t>
    </w:r>
    <w:r>
      <w:rPr>
        <w:rStyle w:val="8"/>
        <w:rFonts w:ascii="Times New Roman" w:hAnsi="Times New Roman" w:cs="Times New Roman"/>
        <w:sz w:val="15"/>
        <w:szCs w:val="15"/>
      </w:rPr>
      <w:fldChar w:fldCharType="end"/>
    </w:r>
  </w:p>
  <w:p>
    <w:pPr>
      <w:jc w:val="center"/>
      <w:rPr>
        <w:rFonts w:ascii="Arial" w:hAnsi="Arial" w:cs="Arial"/>
        <w:sz w:val="16"/>
        <w:szCs w:val="16"/>
        <w:lang w:val="en-PH"/>
      </w:rPr>
    </w:pPr>
    <w:r>
      <w:rPr>
        <w:rFonts w:ascii="Times New Roman" w:hAnsi="Times New Roman" w:cs="Times New Roman"/>
        <w:sz w:val="15"/>
        <w:szCs w:val="15"/>
      </w:rPr>
      <w:t>Tel: 8526 8421 loc 139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005"/>
      </w:tabs>
      <w:jc w:val="center"/>
      <w:rPr>
        <w:rFonts w:ascii="Times New Roman" w:hAnsi="Times New Roman" w:cs="Times New Roman"/>
        <w:sz w:val="15"/>
        <w:szCs w:val="15"/>
      </w:rPr>
    </w:pPr>
    <w:r>
      <w:rPr>
        <w:rFonts w:ascii="Times New Roman" w:hAnsi="Times New Roman" w:cs="Times New Roman"/>
        <w:sz w:val="15"/>
        <w:szCs w:val="15"/>
      </w:rPr>
      <w:t xml:space="preserve">Office of Research and Development, Mezzanine Floor, J. Nakpil Wing, </w:t>
    </w:r>
  </w:p>
  <w:p>
    <w:pPr>
      <w:tabs>
        <w:tab w:val="left" w:pos="3005"/>
      </w:tabs>
      <w:jc w:val="center"/>
      <w:rPr>
        <w:rFonts w:ascii="Times New Roman" w:hAnsi="Times New Roman" w:cs="Times New Roman"/>
        <w:sz w:val="15"/>
        <w:szCs w:val="15"/>
      </w:rPr>
    </w:pPr>
    <w:r>
      <w:rPr>
        <w:rFonts w:ascii="Times New Roman" w:hAnsi="Times New Roman" w:cs="Times New Roman"/>
        <w:sz w:val="15"/>
        <w:szCs w:val="15"/>
      </w:rPr>
      <w:t>Philippine Women’s University, 1743 Taft Avenue, Manila</w:t>
    </w:r>
  </w:p>
  <w:p>
    <w:pPr>
      <w:tabs>
        <w:tab w:val="left" w:pos="3005"/>
      </w:tabs>
      <w:jc w:val="center"/>
      <w:rPr>
        <w:rFonts w:ascii="Times New Roman" w:hAnsi="Times New Roman" w:cs="Times New Roman"/>
        <w:sz w:val="15"/>
        <w:szCs w:val="15"/>
      </w:rPr>
    </w:pPr>
    <w:r>
      <w:rPr>
        <w:rFonts w:ascii="Times New Roman" w:hAnsi="Times New Roman" w:cs="Times New Roman"/>
        <w:sz w:val="15"/>
        <w:szCs w:val="15"/>
      </w:rPr>
      <w:t xml:space="preserve">Email: </w:t>
    </w:r>
    <w:r>
      <w:fldChar w:fldCharType="begin"/>
    </w:r>
    <w:r>
      <w:instrText xml:space="preserve"> HYPERLINK "mailto:ethics@pwu.edu.ph" </w:instrText>
    </w:r>
    <w:r>
      <w:fldChar w:fldCharType="separate"/>
    </w:r>
    <w:r>
      <w:rPr>
        <w:rStyle w:val="8"/>
        <w:rFonts w:ascii="Times New Roman" w:hAnsi="Times New Roman" w:cs="Times New Roman"/>
        <w:sz w:val="15"/>
        <w:szCs w:val="15"/>
      </w:rPr>
      <w:t>ethics@pwu.edu.ph</w:t>
    </w:r>
    <w:r>
      <w:rPr>
        <w:rStyle w:val="8"/>
        <w:rFonts w:ascii="Times New Roman" w:hAnsi="Times New Roman" w:cs="Times New Roman"/>
        <w:sz w:val="15"/>
        <w:szCs w:val="15"/>
      </w:rPr>
      <w:fldChar w:fldCharType="end"/>
    </w:r>
  </w:p>
  <w:p>
    <w:pPr>
      <w:jc w:val="center"/>
      <w:rPr>
        <w:rFonts w:ascii="Arial" w:hAnsi="Arial" w:cs="Arial"/>
        <w:sz w:val="16"/>
        <w:szCs w:val="16"/>
        <w:lang w:val="en-PH"/>
      </w:rPr>
    </w:pPr>
    <w:r>
      <w:rPr>
        <w:rFonts w:ascii="Times New Roman" w:hAnsi="Times New Roman" w:cs="Times New Roman"/>
        <w:sz w:val="15"/>
        <w:szCs w:val="15"/>
      </w:rPr>
      <w:t>Tel: 8526 8421 loc 139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cs="Times New Roman"/>
        <w:b/>
        <w:bCs/>
        <w:sz w:val="24"/>
        <w:szCs w:val="24"/>
      </w:rPr>
    </w:pPr>
    <w:r>
      <w:rPr>
        <w:rFonts w:ascii="Times New Roman" w:hAnsi="Times New Roman" w:cs="Times New Roman"/>
        <w:b/>
        <w:bCs/>
        <w:sz w:val="28"/>
        <w:szCs w:val="28"/>
      </w:rPr>
      <w:drawing>
        <wp:anchor distT="0" distB="0" distL="114300" distR="114300" simplePos="0" relativeHeight="251666432" behindDoc="0" locked="0" layoutInCell="1" allowOverlap="1">
          <wp:simplePos x="0" y="0"/>
          <wp:positionH relativeFrom="column">
            <wp:posOffset>-78740</wp:posOffset>
          </wp:positionH>
          <wp:positionV relativeFrom="paragraph">
            <wp:posOffset>-155575</wp:posOffset>
          </wp:positionV>
          <wp:extent cx="669290" cy="655955"/>
          <wp:effectExtent l="19050" t="0" r="0" b="0"/>
          <wp:wrapSquare wrapText="bothSides"/>
          <wp:docPr id="14" name="Picture 0" descr="PW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0" descr="PWU logo.png"/>
                  <pic:cNvPicPr>
                    <a:picLocks noChangeAspect="1"/>
                  </pic:cNvPicPr>
                </pic:nvPicPr>
                <pic:blipFill>
                  <a:blip r:embed="rId1" cstate="print"/>
                  <a:stretch>
                    <a:fillRect/>
                  </a:stretch>
                </pic:blipFill>
                <pic:spPr>
                  <a:xfrm>
                    <a:off x="0" y="0"/>
                    <a:ext cx="669290" cy="655955"/>
                  </a:xfrm>
                  <a:prstGeom prst="rect">
                    <a:avLst/>
                  </a:prstGeom>
                </pic:spPr>
              </pic:pic>
            </a:graphicData>
          </a:graphic>
        </wp:anchor>
      </w:drawing>
    </w:r>
    <w:r>
      <w:rPr>
        <w:rFonts w:ascii="Times New Roman" w:hAnsi="Times New Roman" w:cs="Times New Roman"/>
        <w:b/>
        <w:bCs/>
        <w:sz w:val="28"/>
        <w:szCs w:val="28"/>
      </w:rPr>
      <w:t xml:space="preserve">                Philippine Women’s University                                        </w:t>
    </w:r>
  </w:p>
  <w:p>
    <w:pPr>
      <w:rPr>
        <w:rFonts w:ascii="Times New Roman" w:hAnsi="Times New Roman" w:cs="Times New Roman"/>
        <w:sz w:val="24"/>
        <w:szCs w:val="24"/>
      </w:rPr>
    </w:pPr>
    <w:r>
      <w:rPr>
        <w:rFonts w:ascii="Times New Roman" w:hAnsi="Times New Roman" w:cs="Times New Roman"/>
        <w:sz w:val="24"/>
        <w:szCs w:val="24"/>
      </w:rPr>
      <w:t xml:space="preserve">                   Ethics Review Committee </w:t>
    </w:r>
  </w:p>
  <w:p>
    <w:pP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cs="Times New Roman"/>
        <w:b/>
        <w:bCs/>
        <w:sz w:val="24"/>
        <w:szCs w:val="24"/>
      </w:rPr>
    </w:pPr>
    <w:r>
      <w:rPr>
        <w:rFonts w:ascii="Times New Roman" w:hAnsi="Times New Roman" w:cs="Times New Roman"/>
        <w:b/>
        <w:bCs/>
        <w:sz w:val="28"/>
        <w:szCs w:val="28"/>
      </w:rPr>
      <w:drawing>
        <wp:anchor distT="0" distB="0" distL="114300" distR="114300" simplePos="0" relativeHeight="251679744" behindDoc="0" locked="0" layoutInCell="1" allowOverlap="1">
          <wp:simplePos x="0" y="0"/>
          <wp:positionH relativeFrom="column">
            <wp:posOffset>-78740</wp:posOffset>
          </wp:positionH>
          <wp:positionV relativeFrom="paragraph">
            <wp:posOffset>-155575</wp:posOffset>
          </wp:positionV>
          <wp:extent cx="669290" cy="655955"/>
          <wp:effectExtent l="19050" t="0" r="0" b="0"/>
          <wp:wrapSquare wrapText="bothSides"/>
          <wp:docPr id="12" name="Picture 0" descr="PW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descr="PWU logo.png"/>
                  <pic:cNvPicPr>
                    <a:picLocks noChangeAspect="1"/>
                  </pic:cNvPicPr>
                </pic:nvPicPr>
                <pic:blipFill>
                  <a:blip r:embed="rId1" cstate="print"/>
                  <a:stretch>
                    <a:fillRect/>
                  </a:stretch>
                </pic:blipFill>
                <pic:spPr>
                  <a:xfrm>
                    <a:off x="0" y="0"/>
                    <a:ext cx="669290" cy="655955"/>
                  </a:xfrm>
                  <a:prstGeom prst="rect">
                    <a:avLst/>
                  </a:prstGeom>
                </pic:spPr>
              </pic:pic>
            </a:graphicData>
          </a:graphic>
        </wp:anchor>
      </w:drawing>
    </w:r>
    <w:r>
      <w:rPr>
        <w:rFonts w:ascii="Times New Roman" w:hAnsi="Times New Roman" w:cs="Times New Roman"/>
        <w:b/>
        <w:bCs/>
        <w:sz w:val="28"/>
        <w:szCs w:val="28"/>
      </w:rPr>
      <w:t xml:space="preserve">                Philippine Women’s University                                        </w:t>
    </w:r>
  </w:p>
  <w:p>
    <w:pPr>
      <w:rPr>
        <w:rFonts w:ascii="Times New Roman" w:hAnsi="Times New Roman" w:cs="Times New Roman"/>
        <w:sz w:val="24"/>
        <w:szCs w:val="24"/>
      </w:rPr>
    </w:pPr>
    <w:r>
      <w:rPr>
        <w:rFonts w:ascii="Times New Roman" w:hAnsi="Times New Roman" w:cs="Times New Roman"/>
        <w:sz w:val="24"/>
        <w:szCs w:val="24"/>
      </w:rPr>
      <w:t xml:space="preserve">                   Ethics Review Committee </w:t>
    </w:r>
  </w:p>
  <w:p>
    <w:pPr>
      <w:pStyle w:val="5"/>
    </w:pPr>
  </w:p>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cs="Times New Roman"/>
        <w:b/>
        <w:bCs/>
        <w:sz w:val="24"/>
        <w:szCs w:val="24"/>
      </w:rPr>
    </w:pPr>
    <w:r>
      <w:rPr>
        <w:rFonts w:ascii="Times New Roman" w:hAnsi="Times New Roman" w:cs="Times New Roman"/>
        <w:b/>
        <w:bCs/>
        <w:sz w:val="28"/>
        <w:szCs w:val="28"/>
      </w:rPr>
      <w:drawing>
        <wp:anchor distT="0" distB="0" distL="114300" distR="114300" simplePos="0" relativeHeight="251658240" behindDoc="0" locked="0" layoutInCell="1" allowOverlap="1">
          <wp:simplePos x="0" y="0"/>
          <wp:positionH relativeFrom="column">
            <wp:posOffset>-78740</wp:posOffset>
          </wp:positionH>
          <wp:positionV relativeFrom="paragraph">
            <wp:posOffset>-155575</wp:posOffset>
          </wp:positionV>
          <wp:extent cx="669290" cy="655955"/>
          <wp:effectExtent l="19050" t="0" r="0" b="0"/>
          <wp:wrapSquare wrapText="bothSides"/>
          <wp:docPr id="1" name="Picture 0" descr="PW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PWU logo.png"/>
                  <pic:cNvPicPr>
                    <a:picLocks noChangeAspect="1"/>
                  </pic:cNvPicPr>
                </pic:nvPicPr>
                <pic:blipFill>
                  <a:blip r:embed="rId1" cstate="print"/>
                  <a:stretch>
                    <a:fillRect/>
                  </a:stretch>
                </pic:blipFill>
                <pic:spPr>
                  <a:xfrm>
                    <a:off x="0" y="0"/>
                    <a:ext cx="669290" cy="655955"/>
                  </a:xfrm>
                  <a:prstGeom prst="rect">
                    <a:avLst/>
                  </a:prstGeom>
                </pic:spPr>
              </pic:pic>
            </a:graphicData>
          </a:graphic>
        </wp:anchor>
      </w:drawing>
    </w:r>
    <w:r>
      <w:rPr>
        <w:rFonts w:ascii="Times New Roman" w:hAnsi="Times New Roman" w:cs="Times New Roman"/>
        <w:b/>
        <w:bCs/>
        <w:sz w:val="28"/>
        <w:szCs w:val="28"/>
      </w:rPr>
      <w:t xml:space="preserve">                Philippine Women’s University                                        </w:t>
    </w:r>
  </w:p>
  <w:p>
    <w:pPr>
      <w:rPr>
        <w:rFonts w:ascii="Times New Roman" w:hAnsi="Times New Roman" w:cs="Times New Roman"/>
        <w:sz w:val="24"/>
        <w:szCs w:val="24"/>
      </w:rPr>
    </w:pPr>
    <w:r>
      <w:rPr>
        <w:rFonts w:ascii="Times New Roman" w:hAnsi="Times New Roman" w:cs="Times New Roman"/>
        <w:sz w:val="24"/>
        <w:szCs w:val="24"/>
      </w:rPr>
      <w:t xml:space="preserve">                   Ethics Review Committee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56DA"/>
    <w:multiLevelType w:val="multilevel"/>
    <w:tmpl w:val="0F9456DA"/>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6158E1"/>
    <w:multiLevelType w:val="multilevel"/>
    <w:tmpl w:val="126158E1"/>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7E7E0B"/>
    <w:multiLevelType w:val="multilevel"/>
    <w:tmpl w:val="1A7E7E0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F71514F"/>
    <w:multiLevelType w:val="multilevel"/>
    <w:tmpl w:val="2F71514F"/>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2FC32D4"/>
    <w:multiLevelType w:val="multilevel"/>
    <w:tmpl w:val="32FC32D4"/>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DC97A06"/>
    <w:multiLevelType w:val="multilevel"/>
    <w:tmpl w:val="3DC97A06"/>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7596776"/>
    <w:multiLevelType w:val="multilevel"/>
    <w:tmpl w:val="47596776"/>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8C200B8"/>
    <w:multiLevelType w:val="multilevel"/>
    <w:tmpl w:val="48C200B8"/>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CE83376"/>
    <w:multiLevelType w:val="multilevel"/>
    <w:tmpl w:val="4CE83376"/>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D1263B5"/>
    <w:multiLevelType w:val="multilevel"/>
    <w:tmpl w:val="4D1263B5"/>
    <w:lvl w:ilvl="0" w:tentative="0">
      <w:start w:val="1"/>
      <w:numFmt w:val="bullet"/>
      <w:lvlText w:val="□"/>
      <w:lvlJc w:val="left"/>
      <w:pPr>
        <w:ind w:left="927"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2E90D0C"/>
    <w:multiLevelType w:val="multilevel"/>
    <w:tmpl w:val="52E90D0C"/>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BED49DC"/>
    <w:multiLevelType w:val="multilevel"/>
    <w:tmpl w:val="5BED49DC"/>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5542399"/>
    <w:multiLevelType w:val="multilevel"/>
    <w:tmpl w:val="65542399"/>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10463FF"/>
    <w:multiLevelType w:val="multilevel"/>
    <w:tmpl w:val="710463FF"/>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8D1486C"/>
    <w:multiLevelType w:val="multilevel"/>
    <w:tmpl w:val="78D1486C"/>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9AA442F"/>
    <w:multiLevelType w:val="multilevel"/>
    <w:tmpl w:val="79AA442F"/>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15"/>
  </w:num>
  <w:num w:numId="4">
    <w:abstractNumId w:val="6"/>
  </w:num>
  <w:num w:numId="5">
    <w:abstractNumId w:val="5"/>
  </w:num>
  <w:num w:numId="6">
    <w:abstractNumId w:val="14"/>
  </w:num>
  <w:num w:numId="7">
    <w:abstractNumId w:val="9"/>
  </w:num>
  <w:num w:numId="8">
    <w:abstractNumId w:val="11"/>
  </w:num>
  <w:num w:numId="9">
    <w:abstractNumId w:val="3"/>
  </w:num>
  <w:num w:numId="10">
    <w:abstractNumId w:val="8"/>
  </w:num>
  <w:num w:numId="11">
    <w:abstractNumId w:val="1"/>
  </w:num>
  <w:num w:numId="12">
    <w:abstractNumId w:val="0"/>
  </w:num>
  <w:num w:numId="13">
    <w:abstractNumId w:val="4"/>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evenAndOddHeaders w:val="1"/>
  <w:drawingGridHorizontalSpacing w:val="110"/>
  <w:displayHorizontalDrawingGridEvery w:val="2"/>
  <w:characterSpacingControl w:val="doNotCompress"/>
  <w:compat>
    <w:compatSetting w:name="compatibilityMode" w:uri="http://schemas.microsoft.com/office/word" w:val="12"/>
  </w:compat>
  <w:rsids>
    <w:rsidRoot w:val="007C5F8B"/>
    <w:rsid w:val="00063243"/>
    <w:rsid w:val="000752B8"/>
    <w:rsid w:val="000B165E"/>
    <w:rsid w:val="000E05E3"/>
    <w:rsid w:val="00104BC9"/>
    <w:rsid w:val="00113860"/>
    <w:rsid w:val="00151C84"/>
    <w:rsid w:val="001A3F12"/>
    <w:rsid w:val="001A5A4C"/>
    <w:rsid w:val="001A5DE4"/>
    <w:rsid w:val="001D6046"/>
    <w:rsid w:val="0024743C"/>
    <w:rsid w:val="00304070"/>
    <w:rsid w:val="00333C0C"/>
    <w:rsid w:val="00342BD0"/>
    <w:rsid w:val="00350D85"/>
    <w:rsid w:val="0035301F"/>
    <w:rsid w:val="00380E20"/>
    <w:rsid w:val="003C417B"/>
    <w:rsid w:val="003F064C"/>
    <w:rsid w:val="00446010"/>
    <w:rsid w:val="00462D0E"/>
    <w:rsid w:val="004653F9"/>
    <w:rsid w:val="00493365"/>
    <w:rsid w:val="00555B0D"/>
    <w:rsid w:val="005605AD"/>
    <w:rsid w:val="005C65B4"/>
    <w:rsid w:val="005F64F8"/>
    <w:rsid w:val="006519E8"/>
    <w:rsid w:val="00653CDB"/>
    <w:rsid w:val="0067087B"/>
    <w:rsid w:val="006D2766"/>
    <w:rsid w:val="00753C18"/>
    <w:rsid w:val="00754B51"/>
    <w:rsid w:val="00774C3E"/>
    <w:rsid w:val="007A5918"/>
    <w:rsid w:val="007B538C"/>
    <w:rsid w:val="007C32BB"/>
    <w:rsid w:val="007C5F8B"/>
    <w:rsid w:val="007D4807"/>
    <w:rsid w:val="00821380"/>
    <w:rsid w:val="008438D6"/>
    <w:rsid w:val="00845BC2"/>
    <w:rsid w:val="008546E7"/>
    <w:rsid w:val="00893D37"/>
    <w:rsid w:val="008C040E"/>
    <w:rsid w:val="008D6DDD"/>
    <w:rsid w:val="00910661"/>
    <w:rsid w:val="00975F51"/>
    <w:rsid w:val="00981E0D"/>
    <w:rsid w:val="00983A58"/>
    <w:rsid w:val="009F48B0"/>
    <w:rsid w:val="00A15A9B"/>
    <w:rsid w:val="00A279BF"/>
    <w:rsid w:val="00A33AC8"/>
    <w:rsid w:val="00A35EBD"/>
    <w:rsid w:val="00A4413A"/>
    <w:rsid w:val="00A658E1"/>
    <w:rsid w:val="00A80E73"/>
    <w:rsid w:val="00A979F3"/>
    <w:rsid w:val="00AD2CEB"/>
    <w:rsid w:val="00AF2AA7"/>
    <w:rsid w:val="00AF72FB"/>
    <w:rsid w:val="00BA0EC4"/>
    <w:rsid w:val="00BD7CA6"/>
    <w:rsid w:val="00C37174"/>
    <w:rsid w:val="00C7580E"/>
    <w:rsid w:val="00C8705F"/>
    <w:rsid w:val="00C978C4"/>
    <w:rsid w:val="00CB2119"/>
    <w:rsid w:val="00CE4620"/>
    <w:rsid w:val="00D20CE2"/>
    <w:rsid w:val="00D6119A"/>
    <w:rsid w:val="00D93736"/>
    <w:rsid w:val="00D96613"/>
    <w:rsid w:val="00DE1538"/>
    <w:rsid w:val="00DE7284"/>
    <w:rsid w:val="00DF2FA6"/>
    <w:rsid w:val="00E03CDD"/>
    <w:rsid w:val="00E15F7C"/>
    <w:rsid w:val="00E93D5B"/>
    <w:rsid w:val="00F17623"/>
    <w:rsid w:val="00F302DB"/>
    <w:rsid w:val="00FC2028"/>
    <w:rsid w:val="00FF20F4"/>
    <w:rsid w:val="388455F3"/>
    <w:rsid w:val="464B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rFonts w:ascii="Tahoma" w:hAnsi="Tahoma" w:cs="Tahoma"/>
      <w:sz w:val="16"/>
      <w:szCs w:val="16"/>
    </w:rPr>
  </w:style>
  <w:style w:type="paragraph" w:styleId="3">
    <w:name w:val="footer"/>
    <w:basedOn w:val="1"/>
    <w:link w:val="13"/>
    <w:unhideWhenUsed/>
    <w:qFormat/>
    <w:uiPriority w:val="99"/>
    <w:pPr>
      <w:tabs>
        <w:tab w:val="center" w:pos="4680"/>
        <w:tab w:val="right" w:pos="9360"/>
      </w:tabs>
    </w:pPr>
  </w:style>
  <w:style w:type="paragraph" w:styleId="4">
    <w:name w:val="footnote text"/>
    <w:basedOn w:val="1"/>
    <w:link w:val="16"/>
    <w:semiHidden/>
    <w:unhideWhenUsed/>
    <w:qFormat/>
    <w:uiPriority w:val="99"/>
    <w:rPr>
      <w:sz w:val="20"/>
      <w:szCs w:val="20"/>
    </w:rPr>
  </w:style>
  <w:style w:type="paragraph" w:styleId="5">
    <w:name w:val="header"/>
    <w:basedOn w:val="1"/>
    <w:link w:val="12"/>
    <w:unhideWhenUsed/>
    <w:qFormat/>
    <w:uiPriority w:val="99"/>
    <w:pPr>
      <w:tabs>
        <w:tab w:val="center" w:pos="4680"/>
        <w:tab w:val="right" w:pos="9360"/>
      </w:tabs>
    </w:pPr>
  </w:style>
  <w:style w:type="character" w:styleId="7">
    <w:name w:val="footnote reference"/>
    <w:basedOn w:val="6"/>
    <w:semiHidden/>
    <w:unhideWhenUsed/>
    <w:qFormat/>
    <w:uiPriority w:val="99"/>
    <w:rPr>
      <w:vertAlign w:val="superscript"/>
    </w:rPr>
  </w:style>
  <w:style w:type="character" w:styleId="8">
    <w:name w:val="Hyperlink"/>
    <w:basedOn w:val="6"/>
    <w:unhideWhenUsed/>
    <w:qFormat/>
    <w:uiPriority w:val="99"/>
    <w:rPr>
      <w:color w:val="0000FF" w:themeColor="hyperlink"/>
      <w:u w:val="single"/>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Balloon Text Char"/>
    <w:basedOn w:val="6"/>
    <w:link w:val="2"/>
    <w:semiHidden/>
    <w:qFormat/>
    <w:uiPriority w:val="99"/>
    <w:rPr>
      <w:rFonts w:ascii="Tahoma" w:hAnsi="Tahoma" w:cs="Tahoma"/>
      <w:sz w:val="16"/>
      <w:szCs w:val="16"/>
    </w:rPr>
  </w:style>
  <w:style w:type="character" w:customStyle="1" w:styleId="12">
    <w:name w:val="Header Char"/>
    <w:basedOn w:val="6"/>
    <w:link w:val="5"/>
    <w:qFormat/>
    <w:uiPriority w:val="99"/>
  </w:style>
  <w:style w:type="character" w:customStyle="1" w:styleId="13">
    <w:name w:val="Footer Char"/>
    <w:basedOn w:val="6"/>
    <w:link w:val="3"/>
    <w:qFormat/>
    <w:uiPriority w:val="99"/>
  </w:style>
  <w:style w:type="paragraph" w:styleId="14">
    <w:name w:val="List Paragraph"/>
    <w:basedOn w:val="1"/>
    <w:qFormat/>
    <w:uiPriority w:val="34"/>
    <w:pPr>
      <w:ind w:left="720"/>
      <w:contextualSpacing/>
    </w:pPr>
  </w:style>
  <w:style w:type="character" w:styleId="15">
    <w:name w:val="Placeholder Text"/>
    <w:basedOn w:val="6"/>
    <w:semiHidden/>
    <w:qFormat/>
    <w:uiPriority w:val="99"/>
    <w:rPr>
      <w:color w:val="808080"/>
    </w:rPr>
  </w:style>
  <w:style w:type="character" w:customStyle="1" w:styleId="16">
    <w:name w:val="Footnote Text Char"/>
    <w:basedOn w:val="6"/>
    <w:link w:val="4"/>
    <w:semiHidden/>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03244-732B-4996-971F-F326781610BF}">
  <ds:schemaRefs/>
</ds:datastoreItem>
</file>

<file path=docProps/app.xml><?xml version="1.0" encoding="utf-8"?>
<Properties xmlns="http://schemas.openxmlformats.org/officeDocument/2006/extended-properties" xmlns:vt="http://schemas.openxmlformats.org/officeDocument/2006/docPropsVTypes">
  <Template>Normal</Template>
  <Pages>10</Pages>
  <Words>2845</Words>
  <Characters>16219</Characters>
  <Lines>135</Lines>
  <Paragraphs>38</Paragraphs>
  <TotalTime>137</TotalTime>
  <ScaleCrop>false</ScaleCrop>
  <LinksUpToDate>false</LinksUpToDate>
  <CharactersWithSpaces>19026</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2020-01-07T07:59:00Z</dcterms:created>
  <dc:creator>Pharmacyuser</dc:creator>
  <cp:lastModifiedBy>MHBA</cp:lastModifiedBy>
  <cp:lastPrinted>2019-12-04T06:19:00Z</cp:lastPrinted>
  <dcterms:modified xsi:type="dcterms:W3CDTF">2020-07-10T05:34:05Z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